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0458" w:rsidRPr="00C40458" w:rsidRDefault="00C40458" w:rsidP="00C40458">
      <w:pPr>
        <w:pStyle w:val="NormalWeb"/>
        <w:jc w:val="both"/>
        <w:rPr>
          <w:rFonts w:ascii="Tahoma" w:hAnsi="Tahoma" w:cs="Tahoma"/>
          <w:sz w:val="22"/>
          <w:szCs w:val="22"/>
        </w:rPr>
      </w:pPr>
      <w:bookmarkStart w:id="0" w:name="_GoBack"/>
      <w:r w:rsidRPr="00C40458">
        <w:rPr>
          <w:rFonts w:ascii="Tahoma" w:hAnsi="Tahoma" w:cs="Tahoma"/>
          <w:sz w:val="22"/>
          <w:szCs w:val="22"/>
        </w:rPr>
        <w:t>La</w:t>
      </w:r>
      <w:r w:rsidRPr="00C40458">
        <w:rPr>
          <w:rFonts w:ascii="Tahoma" w:hAnsi="Tahoma" w:cs="Tahoma"/>
          <w:sz w:val="22"/>
          <w:szCs w:val="22"/>
        </w:rPr>
        <w:t xml:space="preserve"> próxima salida del club, la que tendrá lugar el </w:t>
      </w:r>
      <w:r w:rsidRPr="00C40458">
        <w:rPr>
          <w:rFonts w:ascii="Tahoma" w:hAnsi="Tahoma" w:cs="Tahoma"/>
          <w:b/>
          <w:bCs/>
          <w:sz w:val="22"/>
          <w:szCs w:val="22"/>
        </w:rPr>
        <w:t xml:space="preserve">sábado 25 de </w:t>
      </w:r>
      <w:proofErr w:type="gramStart"/>
      <w:r w:rsidRPr="00C40458">
        <w:rPr>
          <w:rFonts w:ascii="Tahoma" w:hAnsi="Tahoma" w:cs="Tahoma"/>
          <w:b/>
          <w:bCs/>
          <w:sz w:val="22"/>
          <w:szCs w:val="22"/>
        </w:rPr>
        <w:t>Enero</w:t>
      </w:r>
      <w:proofErr w:type="gramEnd"/>
      <w:r w:rsidRPr="00C40458">
        <w:rPr>
          <w:rFonts w:ascii="Tahoma" w:hAnsi="Tahoma" w:cs="Tahoma"/>
          <w:b/>
          <w:bCs/>
          <w:sz w:val="22"/>
          <w:szCs w:val="22"/>
        </w:rPr>
        <w:t xml:space="preserve">, la </w:t>
      </w:r>
      <w:proofErr w:type="spellStart"/>
      <w:r w:rsidRPr="00C40458">
        <w:rPr>
          <w:rFonts w:ascii="Tahoma" w:hAnsi="Tahoma" w:cs="Tahoma"/>
          <w:b/>
          <w:bCs/>
          <w:sz w:val="22"/>
          <w:szCs w:val="22"/>
        </w:rPr>
        <w:t>travesia</w:t>
      </w:r>
      <w:proofErr w:type="spellEnd"/>
      <w:r w:rsidRPr="00C40458">
        <w:rPr>
          <w:rFonts w:ascii="Tahoma" w:hAnsi="Tahoma" w:cs="Tahoma"/>
          <w:sz w:val="22"/>
          <w:szCs w:val="22"/>
        </w:rPr>
        <w:t> </w:t>
      </w:r>
      <w:r w:rsidRPr="00C40458">
        <w:rPr>
          <w:rFonts w:ascii="Tahoma" w:hAnsi="Tahoma" w:cs="Tahoma"/>
          <w:b/>
          <w:bCs/>
          <w:sz w:val="22"/>
          <w:szCs w:val="22"/>
        </w:rPr>
        <w:t xml:space="preserve">Riglos-Castillo de </w:t>
      </w:r>
      <w:proofErr w:type="spellStart"/>
      <w:r w:rsidRPr="00C40458">
        <w:rPr>
          <w:rFonts w:ascii="Tahoma" w:hAnsi="Tahoma" w:cs="Tahoma"/>
          <w:b/>
          <w:bCs/>
          <w:sz w:val="22"/>
          <w:szCs w:val="22"/>
        </w:rPr>
        <w:t>Loarre</w:t>
      </w:r>
      <w:proofErr w:type="spellEnd"/>
      <w:r w:rsidRPr="00C40458">
        <w:rPr>
          <w:rFonts w:ascii="Tahoma" w:hAnsi="Tahoma" w:cs="Tahoma"/>
          <w:b/>
          <w:bCs/>
          <w:sz w:val="22"/>
          <w:szCs w:val="22"/>
        </w:rPr>
        <w:t>. </w:t>
      </w:r>
      <w:r w:rsidRPr="00C40458">
        <w:rPr>
          <w:rFonts w:ascii="Tahoma" w:hAnsi="Tahoma" w:cs="Tahoma"/>
          <w:sz w:val="22"/>
          <w:szCs w:val="22"/>
        </w:rPr>
        <w:t xml:space="preserve">La salida partirá desde el pueblo de Riglos, en la margen izquierda del Gállego bajo e iremos ascendiendo </w:t>
      </w:r>
      <w:proofErr w:type="spellStart"/>
      <w:r w:rsidRPr="00C40458">
        <w:rPr>
          <w:rFonts w:ascii="Tahoma" w:hAnsi="Tahoma" w:cs="Tahoma"/>
          <w:sz w:val="22"/>
          <w:szCs w:val="22"/>
        </w:rPr>
        <w:t>bordenado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 unas formaciones geológicas de impresionante tamaño, con paredes de hasta 300 m de alto, denominadas </w:t>
      </w:r>
      <w:proofErr w:type="spellStart"/>
      <w:r w:rsidRPr="00C40458">
        <w:rPr>
          <w:rFonts w:ascii="Tahoma" w:hAnsi="Tahoma" w:cs="Tahoma"/>
          <w:sz w:val="22"/>
          <w:szCs w:val="22"/>
        </w:rPr>
        <w:t>Mallos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 de Riglos. Estos </w:t>
      </w:r>
      <w:proofErr w:type="spellStart"/>
      <w:r w:rsidRPr="00C40458">
        <w:rPr>
          <w:rFonts w:ascii="Tahoma" w:hAnsi="Tahoma" w:cs="Tahoma"/>
          <w:sz w:val="22"/>
          <w:szCs w:val="22"/>
        </w:rPr>
        <w:t>mallos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 son la consecuencia de la elevación de los Pirineos durante la orogenia alpina. Estos </w:t>
      </w:r>
      <w:proofErr w:type="spellStart"/>
      <w:r w:rsidRPr="00C40458">
        <w:rPr>
          <w:rFonts w:ascii="Tahoma" w:hAnsi="Tahoma" w:cs="Tahoma"/>
          <w:sz w:val="22"/>
          <w:szCs w:val="22"/>
        </w:rPr>
        <w:t>mallos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 están formados principalmente de conglomerados del Mioceno, sedimentos con cantos rodados de tamaño significativo cementados por grava y arena que dan unas vistas espectaculares de toda la Hoya de Huesca. En este punto, haremos una división de dos grupos, aquellos que hagan solo senderismo por el camino normal y los que opten por la opción de aventura, ascendiendo por una vía </w:t>
      </w:r>
      <w:proofErr w:type="spellStart"/>
      <w:r w:rsidRPr="00C40458">
        <w:rPr>
          <w:rFonts w:ascii="Tahoma" w:hAnsi="Tahoma" w:cs="Tahoma"/>
          <w:sz w:val="22"/>
          <w:szCs w:val="22"/>
        </w:rPr>
        <w:t>ferrata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. Para esta opción, será obligatorio contar con cierto material específico para este tipo de </w:t>
      </w:r>
      <w:proofErr w:type="spellStart"/>
      <w:r w:rsidRPr="00C40458">
        <w:rPr>
          <w:rFonts w:ascii="Tahoma" w:hAnsi="Tahoma" w:cs="Tahoma"/>
          <w:sz w:val="22"/>
          <w:szCs w:val="22"/>
        </w:rPr>
        <w:t>vias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 (Casco, arnés, disipadores). </w:t>
      </w:r>
      <w:r w:rsidRPr="00C40458">
        <w:rPr>
          <w:rFonts w:ascii="Tahoma" w:hAnsi="Tahoma" w:cs="Tahoma"/>
          <w:b/>
          <w:bCs/>
          <w:sz w:val="22"/>
          <w:szCs w:val="22"/>
        </w:rPr>
        <w:t>Este material no lo presta el club y cada persona tendrá que hacerse con él antes de la salida</w:t>
      </w:r>
      <w:r w:rsidRPr="00C40458">
        <w:rPr>
          <w:rFonts w:ascii="Tahoma" w:hAnsi="Tahoma" w:cs="Tahoma"/>
          <w:sz w:val="22"/>
          <w:szCs w:val="22"/>
        </w:rPr>
        <w:t>.</w:t>
      </w:r>
    </w:p>
    <w:p w:rsidR="00C40458" w:rsidRPr="00C40458" w:rsidRDefault="00C40458" w:rsidP="00C40458">
      <w:pPr>
        <w:pStyle w:val="NormalWeb"/>
        <w:jc w:val="both"/>
        <w:rPr>
          <w:rFonts w:ascii="Tahoma" w:hAnsi="Tahoma" w:cs="Tahoma"/>
          <w:sz w:val="22"/>
          <w:szCs w:val="22"/>
        </w:rPr>
      </w:pPr>
      <w:r w:rsidRPr="00C40458">
        <w:rPr>
          <w:rFonts w:ascii="Tahoma" w:hAnsi="Tahoma" w:cs="Tahoma"/>
          <w:sz w:val="22"/>
          <w:szCs w:val="22"/>
        </w:rPr>
        <w:t xml:space="preserve">Una vez arriba, los dos grupos se unirán para, continuar el trayecto hasta el castillo de </w:t>
      </w:r>
      <w:proofErr w:type="spellStart"/>
      <w:r w:rsidRPr="00C40458">
        <w:rPr>
          <w:rFonts w:ascii="Tahoma" w:hAnsi="Tahoma" w:cs="Tahoma"/>
          <w:sz w:val="22"/>
          <w:szCs w:val="22"/>
        </w:rPr>
        <w:t>Loarre</w:t>
      </w:r>
      <w:proofErr w:type="spellEnd"/>
      <w:r w:rsidRPr="00C40458">
        <w:rPr>
          <w:rFonts w:ascii="Tahoma" w:hAnsi="Tahoma" w:cs="Tahoma"/>
          <w:sz w:val="22"/>
          <w:szCs w:val="22"/>
        </w:rPr>
        <w:t>, un castillo románico construido en el siglo XI y que presenta un buen estado de conservación, lo que hace que sea uno de los mejores ejemplos de arquitectura militar y civil del románico de España. Fue denominado Bien de Interés Cultural y Monumento Nacional en el año 1906.</w:t>
      </w:r>
    </w:p>
    <w:p w:rsidR="00C40458" w:rsidRPr="00C40458" w:rsidRDefault="00C40458" w:rsidP="00C40458">
      <w:pPr>
        <w:pStyle w:val="NormalWeb"/>
        <w:rPr>
          <w:rFonts w:ascii="Tahoma" w:hAnsi="Tahoma" w:cs="Tahoma"/>
          <w:sz w:val="22"/>
          <w:szCs w:val="22"/>
        </w:rPr>
      </w:pPr>
      <w:r w:rsidRPr="00C40458">
        <w:rPr>
          <w:rFonts w:ascii="Tahoma" w:hAnsi="Tahoma" w:cs="Tahoma"/>
          <w:sz w:val="22"/>
          <w:szCs w:val="22"/>
        </w:rPr>
        <w:t xml:space="preserve">- Opciones: A- Vía </w:t>
      </w:r>
      <w:proofErr w:type="spellStart"/>
      <w:r w:rsidRPr="00C40458">
        <w:rPr>
          <w:rFonts w:ascii="Tahoma" w:hAnsi="Tahoma" w:cs="Tahoma"/>
          <w:sz w:val="22"/>
          <w:szCs w:val="22"/>
        </w:rPr>
        <w:t>Ferrata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 (obligatorio material) B- Senderismo</w:t>
      </w:r>
    </w:p>
    <w:p w:rsidR="00C40458" w:rsidRPr="00C40458" w:rsidRDefault="00C40458" w:rsidP="00C40458">
      <w:pPr>
        <w:pStyle w:val="NormalWeb"/>
        <w:rPr>
          <w:rFonts w:ascii="Tahoma" w:hAnsi="Tahoma" w:cs="Tahoma"/>
          <w:sz w:val="22"/>
          <w:szCs w:val="22"/>
        </w:rPr>
      </w:pPr>
      <w:r w:rsidRPr="00C40458">
        <w:rPr>
          <w:rFonts w:ascii="Tahoma" w:hAnsi="Tahoma" w:cs="Tahoma"/>
          <w:sz w:val="22"/>
          <w:szCs w:val="22"/>
        </w:rPr>
        <w:t>- Distancia: 13 km. (A) y 16 km (B)</w:t>
      </w:r>
      <w:r w:rsidRPr="00C40458">
        <w:rPr>
          <w:rFonts w:ascii="Tahoma" w:hAnsi="Tahoma" w:cs="Tahoma"/>
          <w:sz w:val="22"/>
          <w:szCs w:val="22"/>
        </w:rPr>
        <w:br/>
        <w:t xml:space="preserve">- Desnivel de subida:  </w:t>
      </w:r>
      <w:proofErr w:type="spellStart"/>
      <w:r w:rsidRPr="00C40458">
        <w:rPr>
          <w:rFonts w:ascii="Tahoma" w:hAnsi="Tahoma" w:cs="Tahoma"/>
          <w:sz w:val="22"/>
          <w:szCs w:val="22"/>
        </w:rPr>
        <w:t>mt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. (A) y  </w:t>
      </w:r>
      <w:proofErr w:type="spellStart"/>
      <w:r w:rsidRPr="00C40458">
        <w:rPr>
          <w:rFonts w:ascii="Tahoma" w:hAnsi="Tahoma" w:cs="Tahoma"/>
          <w:sz w:val="22"/>
          <w:szCs w:val="22"/>
        </w:rPr>
        <w:t>mt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 (B).</w:t>
      </w:r>
      <w:r w:rsidRPr="00C40458">
        <w:rPr>
          <w:rFonts w:ascii="Tahoma" w:hAnsi="Tahoma" w:cs="Tahoma"/>
          <w:sz w:val="22"/>
          <w:szCs w:val="22"/>
        </w:rPr>
        <w:br/>
        <w:t xml:space="preserve">- Desnivel de bajada:  </w:t>
      </w:r>
      <w:proofErr w:type="spellStart"/>
      <w:r w:rsidRPr="00C40458">
        <w:rPr>
          <w:rFonts w:ascii="Tahoma" w:hAnsi="Tahoma" w:cs="Tahoma"/>
          <w:sz w:val="22"/>
          <w:szCs w:val="22"/>
        </w:rPr>
        <w:t>mt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 (A) y  </w:t>
      </w:r>
      <w:proofErr w:type="spellStart"/>
      <w:r w:rsidRPr="00C40458">
        <w:rPr>
          <w:rFonts w:ascii="Tahoma" w:hAnsi="Tahoma" w:cs="Tahoma"/>
          <w:sz w:val="22"/>
          <w:szCs w:val="22"/>
        </w:rPr>
        <w:t>mt</w:t>
      </w:r>
      <w:proofErr w:type="spellEnd"/>
      <w:r w:rsidRPr="00C40458">
        <w:rPr>
          <w:rFonts w:ascii="Tahoma" w:hAnsi="Tahoma" w:cs="Tahoma"/>
          <w:sz w:val="22"/>
          <w:szCs w:val="22"/>
        </w:rPr>
        <w:t xml:space="preserve"> (B).</w:t>
      </w:r>
      <w:r w:rsidRPr="00C40458">
        <w:rPr>
          <w:rFonts w:ascii="Tahoma" w:hAnsi="Tahoma" w:cs="Tahoma"/>
          <w:sz w:val="22"/>
          <w:szCs w:val="22"/>
        </w:rPr>
        <w:br/>
        <w:t>- Duración: 7-9 horas.  </w:t>
      </w:r>
    </w:p>
    <w:bookmarkEnd w:id="0"/>
    <w:p w:rsidR="00CE53C8" w:rsidRPr="00C40458" w:rsidRDefault="00CE53C8">
      <w:pPr>
        <w:rPr>
          <w:rFonts w:ascii="Tahoma" w:hAnsi="Tahoma" w:cs="Tahoma"/>
        </w:rPr>
      </w:pPr>
    </w:p>
    <w:sectPr w:rsidR="00CE53C8" w:rsidRPr="00C4045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0458"/>
    <w:rsid w:val="0009255A"/>
    <w:rsid w:val="001B28AB"/>
    <w:rsid w:val="00C40458"/>
    <w:rsid w:val="00CE53C8"/>
    <w:rsid w:val="00D47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EECD1"/>
  <w15:chartTrackingRefBased/>
  <w15:docId w15:val="{0561E112-6410-4F17-B1DF-176BEC78A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404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223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252</Words>
  <Characters>1390</Characters>
  <Application>Microsoft Office Word</Application>
  <DocSecurity>0</DocSecurity>
  <Lines>11</Lines>
  <Paragraphs>3</Paragraphs>
  <ScaleCrop>false</ScaleCrop>
  <Company/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Servicios Informáticos</dc:creator>
  <cp:keywords/>
  <dc:description/>
  <cp:lastModifiedBy>Servicios Informáticos</cp:lastModifiedBy>
  <cp:revision>1</cp:revision>
  <dcterms:created xsi:type="dcterms:W3CDTF">2020-01-17T09:56:00Z</dcterms:created>
  <dcterms:modified xsi:type="dcterms:W3CDTF">2020-01-17T09:58:00Z</dcterms:modified>
</cp:coreProperties>
</file>