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6C6" w:rsidRDefault="00E036C6" w:rsidP="00E036C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C4EBB" w:rsidRDefault="00FC4EBB" w:rsidP="00FC4EB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REGLAMENTO III DUCROSS MIGUEL ÁNGEL MORENO</w:t>
      </w:r>
    </w:p>
    <w:p w:rsidR="00FC4EBB" w:rsidRDefault="00FC4EBB" w:rsidP="00FC4EBB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 El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DUCROSS MIGUEL ÁNGEL MORENO 2022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es una competición organizada por el Club Triatlético Tomelloso.</w:t>
      </w:r>
    </w:p>
    <w:p w:rsid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La prueba se celebrará el 27/11/2022, a partir de las 11:00 horas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 xml:space="preserve">Horario: </w:t>
      </w:r>
      <w:r w:rsidRPr="00FC4EBB">
        <w:rPr>
          <w:rFonts w:ascii="Times New Roman" w:hAnsi="Times New Roman" w:cs="Times New Roman"/>
          <w:b/>
          <w:bCs/>
          <w:i/>
          <w:iCs/>
          <w:color w:val="00000A"/>
        </w:rPr>
        <w:t>(los horarios son susceptibles de modificación, previamente comunicada por la organización)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Entrega de dorsales: a partir de las 09:00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Finalización entrega de dorsales: 10:30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Apertura Área de Transición: 09:15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Cierre Área de Transición: 10:45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Salida: 11:00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Finalización prueba 13:00 (tiempo máximo autorizado para terminar la prueba).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Entrega de premios: 13:15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3. Los participantes recorrerán las siguientes distancias: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 xml:space="preserve">  5 Km de carrera a pie.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 xml:space="preserve">  22 km de ciclismo.</w:t>
      </w:r>
    </w:p>
    <w:p w:rsidR="00FC4EBB" w:rsidRPr="00FC4EBB" w:rsidRDefault="00FC4EBB" w:rsidP="00FC4EBB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 xml:space="preserve">  2,5 km de carrera a pie.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4.- Habrá estipulado un tiempo de corte de 2 horas desde que dé comienzo la prueba (salida) para completar los tres segmentos. Todo duatleta que supere ese tiempo de corte máximo será (retirado del circuito) descalificado.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 xml:space="preserve">5. Pueden participar todas aquellas personas que lo deseen nacid@s en el </w:t>
      </w:r>
      <w:r w:rsidRPr="00FC4EBB">
        <w:rPr>
          <w:rFonts w:ascii="Times New Roman" w:hAnsi="Times New Roman" w:cs="Times New Roman"/>
          <w:b/>
          <w:bCs/>
          <w:color w:val="00000A"/>
          <w:u w:val="single"/>
        </w:rPr>
        <w:t>año 2004 y anteriores.</w:t>
      </w:r>
      <w:r w:rsidRPr="00FC4EBB">
        <w:rPr>
          <w:rFonts w:ascii="Times New Roman" w:hAnsi="Times New Roman" w:cs="Times New Roman"/>
          <w:b/>
          <w:bCs/>
          <w:color w:val="00000A"/>
        </w:rPr>
        <w:t xml:space="preserve"> Todos los participantes deberán tener en vigor la licencia de deportista de la temporada 2022 con la Federación Española de Triatlón, o bien </w:t>
      </w:r>
      <w:r w:rsidRPr="00FC4EBB">
        <w:rPr>
          <w:rFonts w:ascii="Times New Roman" w:hAnsi="Times New Roman" w:cs="Times New Roman"/>
          <w:b/>
          <w:bCs/>
          <w:color w:val="00000A"/>
          <w:u w:val="single"/>
        </w:rPr>
        <w:t xml:space="preserve">el seguro de un día tramitado a través de la Federación </w:t>
      </w:r>
      <w:r w:rsidRPr="00FC4EBB">
        <w:rPr>
          <w:rFonts w:ascii="Times New Roman" w:hAnsi="Times New Roman" w:cs="Times New Roman"/>
          <w:b/>
          <w:bCs/>
          <w:color w:val="00000A"/>
        </w:rPr>
        <w:t>(asumiendo, por el hecho de tomar parte en dicha prueba, que su estado de salud le permite participar sin riesgo en esta competición y declina de los organizadores toda responsabilidad en caso de accidente).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6. El control de la prueba será realizado por Jueces y Oficiales de la Federación de Triatlón de Castilla la Mancha.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7. Los oficiales y personal Técnico de la prueba podrán ordenar la no participación o retirada en el transcurso de la prueba de aquellos participantes que, por agotamiento, lesiones o cualquier otra circunstancia, no estén en condiciones de continuar.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8. Todos los participantes deberán utilizar, sin modificar, todos los dorsales y elementos de identificación, de acuerdo al reglamento de la Federación Española de Triatlón en vigor, no permitiéndose la participación del triatleta que no esté debidamente acreditado.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lastRenderedPageBreak/>
        <w:t>9. Todos los participantes por el mero hecho de cursar su inscripción, aceptan el presente Reglamento, si bien para todo lo no previsto en el mismo se atenderá a los reglamentos en vigor de la Federación Española de Triatlón.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10. Los deportistas no podrán cruzar la línea de meta acompañados por nadie que no esté compitiendo en la prueba. Sería motivo de descalificación.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11. La Organización se reserva el derecho a modificar el itinerario o de neutralizarlo, si por circunstancias imprevistas o de fuerza mayor lo hiciesen aconsejable.</w:t>
      </w: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A"/>
        </w:rPr>
      </w:pPr>
      <w:r w:rsidRPr="00FC4EBB">
        <w:rPr>
          <w:rFonts w:ascii="Times New Roman" w:hAnsi="Times New Roman" w:cs="Times New Roman"/>
          <w:b/>
          <w:bCs/>
          <w:color w:val="00000A"/>
        </w:rPr>
        <w:t>12. La retirada de la bicicleta del Área de Transición sólo se podrá realizar cuando haya finalizado completamente el segmento ciclista, y minutos después de dar su autorización el Delegado Técnico de la prueba. Si algún participante necesitase sacar antes la bicicleta por alguna circunstancia, éste deberá comunicárselo al Delegado Técnico o al Juez Árbitro antes de que se inicie la prueba y siempre que el número de solicitantes no sea superior a 5.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C4EBB" w:rsidRPr="00FC4EBB" w:rsidRDefault="00FC4EBB" w:rsidP="00FC4E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C4EBB">
        <w:rPr>
          <w:rFonts w:ascii="Times New Roman" w:hAnsi="Times New Roman" w:cs="Times New Roman"/>
          <w:color w:val="000000"/>
          <w:sz w:val="24"/>
          <w:szCs w:val="24"/>
        </w:rPr>
        <w:t>13. El segmento de ciclismo se desarrollará sobre terreno mixto (asfalto-camino de tierra) y</w:t>
      </w:r>
      <w:r w:rsidRPr="00FC4EB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ESTARÁ PERMITIDO EL DRAFTING</w:t>
      </w:r>
      <w:r w:rsidRPr="00FC4EB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C4EBB">
        <w:rPr>
          <w:rFonts w:ascii="Times New Roman" w:hAnsi="Times New Roman" w:cs="Times New Roman"/>
          <w:b/>
          <w:bCs/>
          <w:color w:val="000000"/>
          <w:sz w:val="24"/>
          <w:szCs w:val="24"/>
        </w:rPr>
        <w:t>(el Drafting MIXTO está prohibido)</w:t>
      </w:r>
      <w:r w:rsidRPr="00FC4EBB">
        <w:rPr>
          <w:rFonts w:ascii="Times New Roman" w:hAnsi="Times New Roman" w:cs="Times New Roman"/>
          <w:color w:val="000000"/>
          <w:sz w:val="24"/>
          <w:szCs w:val="24"/>
        </w:rPr>
        <w:t>. Será obligatorio la bici de montaña y el uso del casco rígido, debidamente abrochado.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D7BAF">
        <w:rPr>
          <w:rFonts w:ascii="Times New Roman" w:hAnsi="Times New Roman" w:cs="Times New Roman"/>
          <w:color w:val="000000"/>
          <w:sz w:val="24"/>
          <w:szCs w:val="24"/>
        </w:rPr>
        <w:t>14. La cuota de inscripción será de La cuota de inscripción será de:</w:t>
      </w:r>
    </w:p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D7BAF" w:rsidRPr="000D7BAF" w:rsidRDefault="000D7BAF" w:rsidP="000D7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D7BAF">
        <w:rPr>
          <w:rFonts w:ascii="Times New Roman" w:hAnsi="Times New Roman" w:cs="Times New Roman"/>
          <w:color w:val="000000"/>
          <w:sz w:val="24"/>
          <w:szCs w:val="24"/>
        </w:rPr>
        <w:t>Inscripción Individual.</w:t>
      </w:r>
    </w:p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/>
      </w:tblPr>
      <w:tblGrid>
        <w:gridCol w:w="3510"/>
        <w:gridCol w:w="2475"/>
        <w:gridCol w:w="2993"/>
      </w:tblGrid>
      <w:tr w:rsidR="000D7BAF" w:rsidRPr="000D7BAF">
        <w:tc>
          <w:tcPr>
            <w:tcW w:w="35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FECHA DE INSCRIPCIÓN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FEDERADO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 FEDERADO</w:t>
            </w:r>
          </w:p>
        </w:tc>
      </w:tr>
      <w:tr w:rsidR="000D7BAF" w:rsidRPr="000D7BAF">
        <w:tc>
          <w:tcPr>
            <w:tcW w:w="35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Hasta 24 Noviembre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C14A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C14A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,00,-€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D7BAF" w:rsidRPr="000D7BAF" w:rsidRDefault="000D7BAF" w:rsidP="00C14A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C14A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,00,-€</w:t>
            </w:r>
          </w:p>
        </w:tc>
      </w:tr>
    </w:tbl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D7BAF" w:rsidRPr="000D7BAF" w:rsidRDefault="000D7BAF" w:rsidP="000D7BA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D7BAF">
        <w:rPr>
          <w:rFonts w:ascii="Times New Roman" w:hAnsi="Times New Roman" w:cs="Times New Roman"/>
          <w:color w:val="000000"/>
          <w:sz w:val="24"/>
          <w:szCs w:val="24"/>
        </w:rPr>
        <w:t xml:space="preserve">Inscripción Parejas: </w:t>
      </w:r>
    </w:p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/>
      </w:tblPr>
      <w:tblGrid>
        <w:gridCol w:w="3510"/>
        <w:gridCol w:w="2475"/>
        <w:gridCol w:w="2993"/>
      </w:tblGrid>
      <w:tr w:rsidR="000D7BAF" w:rsidRPr="000D7BAF">
        <w:tc>
          <w:tcPr>
            <w:tcW w:w="35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FECHA DE INSCRIPCIÓN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FEDERADO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NO FEDERADO</w:t>
            </w:r>
          </w:p>
        </w:tc>
      </w:tr>
      <w:tr w:rsidR="000D7BAF" w:rsidRPr="000D7BAF">
        <w:tc>
          <w:tcPr>
            <w:tcW w:w="351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0D7B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Hasta 24 Noviembre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7BAF" w:rsidRPr="000D7BAF" w:rsidRDefault="000D7BAF" w:rsidP="00C14A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C14A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,00,-€/la pareja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D7BAF" w:rsidRPr="000D7BAF" w:rsidRDefault="00C14AFA" w:rsidP="00C14A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0D7BAF" w:rsidRPr="000D7B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0,00,-€/ la pareja</w:t>
            </w:r>
          </w:p>
        </w:tc>
      </w:tr>
    </w:tbl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D7BAF" w:rsidRP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42A7E" w:rsidRPr="009E784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0D7BAF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u w:val="single"/>
        </w:rPr>
        <w:t xml:space="preserve">LAS INSCRIPCIONES SE REALIZARÁN POR TPV DE LA PAGINA DE LA FEDERACIÓN DE TRIATLÓN DE CASTILLA –LA MANCHA </w:t>
      </w:r>
      <w:r w:rsidRPr="000D7BAF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  </w:t>
      </w:r>
      <w:hyperlink r:id="rId8" w:history="1">
        <w:r w:rsidRPr="000D7BAF">
          <w:rPr>
            <w:rStyle w:val="Hipervnculo"/>
            <w:rFonts w:ascii="Times New Roman" w:hAnsi="Times New Roman" w:cs="Times New Roman"/>
            <w:sz w:val="24"/>
            <w:szCs w:val="24"/>
          </w:rPr>
          <w:t>www.triatlonclm.org</w:t>
        </w:r>
      </w:hyperlink>
    </w:p>
    <w:p w:rsidR="00842A7E" w:rsidRPr="009E784F" w:rsidRDefault="00842A7E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842A7E" w:rsidRPr="009E784F" w:rsidRDefault="00842A7E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15. </w:t>
      </w:r>
      <w:r>
        <w:rPr>
          <w:rFonts w:ascii="Times New Roman" w:hAnsi="Times New Roman" w:cs="Times New Roman"/>
          <w:sz w:val="24"/>
          <w:szCs w:val="24"/>
        </w:rPr>
        <w:t>Según la normativa de Comercio Minorista de España, todas las inscripciones podrán ser devueltas íntegramente durante un plazo de 7 días a partir de la fecha de inscripción. </w:t>
      </w:r>
      <w:r>
        <w:rPr>
          <w:rFonts w:ascii="Times New Roman" w:hAnsi="Times New Roman" w:cs="Times New Roman"/>
          <w:i/>
          <w:iCs/>
          <w:sz w:val="24"/>
          <w:szCs w:val="24"/>
        </w:rPr>
        <w:t>En las devoluciones al 100% el participante asumirá 3,50 € en concepto de gastos de gestión.</w:t>
      </w:r>
    </w:p>
    <w:p w:rsid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devoluciones posteriores fuera de este plazo, siempre y cuando sea justificada, se establece los siguientes tramos:</w:t>
      </w:r>
    </w:p>
    <w:p w:rsid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D7BAF" w:rsidRDefault="000D7BAF" w:rsidP="000D7BA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148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Hasta el día 16 de Octubre: 75%.</w:t>
      </w:r>
    </w:p>
    <w:p w:rsidR="000D7BAF" w:rsidRDefault="000D7BAF" w:rsidP="000D7BA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148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Del 17 de Octubre al 20 de Noviembre: 50%</w:t>
      </w:r>
    </w:p>
    <w:p w:rsidR="000D7BAF" w:rsidRDefault="000D7BAF" w:rsidP="000D7BAF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2148" w:hanging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partir del 21 Noviembre la organización no realizará ninguna devolución del importe de la inscripción.</w:t>
      </w:r>
    </w:p>
    <w:p w:rsidR="000D7BAF" w:rsidRDefault="000D7BAF" w:rsidP="000D7BA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color w:val="000000"/>
          <w:sz w:val="24"/>
          <w:szCs w:val="24"/>
        </w:rPr>
        <w:t>– El número máximo de participantes será de 300.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color w:val="000000"/>
          <w:sz w:val="24"/>
          <w:szCs w:val="24"/>
        </w:rPr>
        <w:t>16. La Organización establece las siguientes categorías: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General Masculina.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General Femenina.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Equipos masculinos y femeninos.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Absoluta masculina y femenina.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Júnior masculino y femenino.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Sub 23 masculina y femenina.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Veteranos 1y 2  masculino y femenino.</w:t>
      </w:r>
    </w:p>
    <w:p w:rsidR="00E036C6" w:rsidRPr="009E784F" w:rsidRDefault="00212868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E036C6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Parejas (masculina, femenina, mixtas)</w:t>
      </w:r>
      <w:r w:rsidR="0067000E"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67000E" w:rsidRDefault="009E784F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Clases de Paratriatlón:</w:t>
      </w:r>
    </w:p>
    <w:p w:rsidR="00FD15C6" w:rsidRPr="009E784F" w:rsidRDefault="00FD15C6" w:rsidP="00FD15C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PTWC1: </w:t>
      </w:r>
      <w:r w:rsidRPr="009E784F">
        <w:rPr>
          <w:rFonts w:ascii="Times New Roman" w:hAnsi="Times New Roman" w:cs="Times New Roman"/>
          <w:bCs/>
          <w:color w:val="000000"/>
          <w:sz w:val="24"/>
          <w:szCs w:val="24"/>
        </w:rPr>
        <w:t>usuarios de sillas de ruedas con mayor afectación funcional. Los deportistas deben usar una silla de mano de posición reclinada durante el segmento de ciclismo y una silla de carrera durante el segmento de carrera a pie.</w:t>
      </w:r>
    </w:p>
    <w:p w:rsidR="00FD15C6" w:rsidRPr="009E784F" w:rsidRDefault="00FD15C6" w:rsidP="00FD15C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PTWC2: </w:t>
      </w:r>
      <w:r w:rsidRPr="009E784F">
        <w:rPr>
          <w:rFonts w:ascii="Times New Roman" w:hAnsi="Times New Roman" w:cs="Times New Roman"/>
          <w:bCs/>
          <w:color w:val="000000"/>
          <w:sz w:val="24"/>
          <w:szCs w:val="24"/>
        </w:rPr>
        <w:t>usuarios de sillas de ruedas con menor afectación funcional. Los deportistas deben usar una silla de mano de posición reclinada durante el segmento de ciclismo y una silla de carrera durante el segmento de carrera a pie.</w:t>
      </w:r>
    </w:p>
    <w:p w:rsidR="00FD15C6" w:rsidRDefault="00FD15C6" w:rsidP="00FD15C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16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PTS2: </w:t>
      </w:r>
      <w:r w:rsidRPr="009E784F">
        <w:rPr>
          <w:rFonts w:ascii="Times New Roman" w:hAnsi="Times New Roman" w:cs="Times New Roman"/>
          <w:bCs/>
          <w:color w:val="000000"/>
          <w:sz w:val="24"/>
          <w:szCs w:val="24"/>
        </w:rPr>
        <w:t>discapacidades severas: en los segmentos de ciclismo y carrera a pie los deportistas amputados podrán utilizar prótesis u otros dispositivos de apoyo.</w:t>
      </w:r>
    </w:p>
    <w:p w:rsidR="00FD15C6" w:rsidRPr="009E784F" w:rsidRDefault="00FD15C6" w:rsidP="0021286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Categoría locales masculino y femenino.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color w:val="000000"/>
          <w:sz w:val="24"/>
          <w:szCs w:val="24"/>
        </w:rPr>
        <w:t>17. Se otorgarán trofeos a los tres primeros clasificados.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E784F">
        <w:rPr>
          <w:rFonts w:ascii="Times New Roman" w:hAnsi="Times New Roman" w:cs="Times New Roman"/>
          <w:color w:val="000000"/>
          <w:sz w:val="24"/>
          <w:szCs w:val="24"/>
        </w:rPr>
        <w:t>18. Formato de salida a expensas de la evolución de la pandemia Covid-19.</w:t>
      </w:r>
    </w:p>
    <w:p w:rsidR="00E036C6" w:rsidRPr="009E784F" w:rsidRDefault="00E036C6" w:rsidP="00E036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E036C6" w:rsidRPr="009E784F" w:rsidRDefault="00E036C6" w:rsidP="009E7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9E784F">
        <w:rPr>
          <w:rFonts w:ascii="Times New Roman" w:hAnsi="Times New Roman" w:cs="Times New Roman"/>
          <w:color w:val="000000"/>
          <w:sz w:val="24"/>
          <w:szCs w:val="24"/>
        </w:rPr>
        <w:t xml:space="preserve">19. En todo momento se seguirán las medidas higiénico-sanitarias especificadas en el </w:t>
      </w:r>
      <w:r w:rsidRPr="009E784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Protocolo Covid-19 </w:t>
      </w:r>
      <w:r w:rsidRPr="009E784F">
        <w:rPr>
          <w:rFonts w:ascii="Times New Roman" w:hAnsi="Times New Roman" w:cs="Times New Roman"/>
          <w:color w:val="000000"/>
          <w:sz w:val="24"/>
          <w:szCs w:val="24"/>
        </w:rPr>
        <w:t xml:space="preserve">de la prueba que se publicará semanas antes de la misma según la evolución de la pandemia. </w:t>
      </w:r>
    </w:p>
    <w:p w:rsidR="006B279A" w:rsidRDefault="006B279A"/>
    <w:sectPr w:rsidR="006B279A" w:rsidSect="002B7561">
      <w:headerReference w:type="default" r:id="rId9"/>
      <w:footerReference w:type="default" r:id="rId10"/>
      <w:pgSz w:w="12240" w:h="15840"/>
      <w:pgMar w:top="1417" w:right="1701" w:bottom="1417" w:left="1701" w:header="624" w:footer="72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4C8D" w:rsidRDefault="00864C8D" w:rsidP="002A3754">
      <w:pPr>
        <w:spacing w:after="0" w:line="240" w:lineRule="auto"/>
      </w:pPr>
      <w:r>
        <w:separator/>
      </w:r>
    </w:p>
  </w:endnote>
  <w:endnote w:type="continuationSeparator" w:id="1">
    <w:p w:rsidR="00864C8D" w:rsidRDefault="00864C8D" w:rsidP="002A37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11B3" w:rsidRDefault="002B7561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1624330</wp:posOffset>
          </wp:positionH>
          <wp:positionV relativeFrom="paragraph">
            <wp:posOffset>-200025</wp:posOffset>
          </wp:positionV>
          <wp:extent cx="716280" cy="740410"/>
          <wp:effectExtent l="19050" t="0" r="7620" b="0"/>
          <wp:wrapTight wrapText="bothSides">
            <wp:wrapPolygon edited="0">
              <wp:start x="-574" y="0"/>
              <wp:lineTo x="-574" y="21118"/>
              <wp:lineTo x="21830" y="21118"/>
              <wp:lineTo x="21830" y="0"/>
              <wp:lineTo x="-574" y="0"/>
            </wp:wrapPolygon>
          </wp:wrapTight>
          <wp:docPr id="9" name="8 Imagen" descr="logo_fed._triatl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fed._triatlon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16280" cy="740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-847090</wp:posOffset>
          </wp:positionH>
          <wp:positionV relativeFrom="paragraph">
            <wp:posOffset>-55245</wp:posOffset>
          </wp:positionV>
          <wp:extent cx="1184275" cy="462915"/>
          <wp:effectExtent l="19050" t="0" r="0" b="0"/>
          <wp:wrapTight wrapText="bothSides">
            <wp:wrapPolygon edited="0">
              <wp:start x="695" y="0"/>
              <wp:lineTo x="-347" y="6222"/>
              <wp:lineTo x="-347" y="20444"/>
              <wp:lineTo x="21542" y="20444"/>
              <wp:lineTo x="21542" y="6222"/>
              <wp:lineTo x="20847" y="0"/>
              <wp:lineTo x="695" y="0"/>
            </wp:wrapPolygon>
          </wp:wrapTight>
          <wp:docPr id="6" name="5 Imagen" descr="logodipusinfon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dipusinfondo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84275" cy="462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495300</wp:posOffset>
          </wp:positionH>
          <wp:positionV relativeFrom="paragraph">
            <wp:posOffset>66040</wp:posOffset>
          </wp:positionV>
          <wp:extent cx="1033780" cy="190500"/>
          <wp:effectExtent l="19050" t="0" r="0" b="0"/>
          <wp:wrapTight wrapText="bothSides">
            <wp:wrapPolygon edited="0">
              <wp:start x="-398" y="0"/>
              <wp:lineTo x="-398" y="19440"/>
              <wp:lineTo x="21494" y="19440"/>
              <wp:lineTo x="21494" y="0"/>
              <wp:lineTo x="-398" y="0"/>
            </wp:wrapPolygon>
          </wp:wrapTight>
          <wp:docPr id="10" name="Imagen 2" descr="C:\Users\g_ang\Documents\Triatletico Tomelloso\Logo Triatletico Tomellos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g_ang\Documents\Triatletico Tomelloso\Logo Triatletico Tomelloso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3780" cy="190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2451735</wp:posOffset>
          </wp:positionH>
          <wp:positionV relativeFrom="paragraph">
            <wp:posOffset>-170815</wp:posOffset>
          </wp:positionV>
          <wp:extent cx="767715" cy="659130"/>
          <wp:effectExtent l="19050" t="0" r="0" b="0"/>
          <wp:wrapTight wrapText="bothSides">
            <wp:wrapPolygon edited="0">
              <wp:start x="-536" y="0"/>
              <wp:lineTo x="-536" y="21225"/>
              <wp:lineTo x="21439" y="21225"/>
              <wp:lineTo x="21439" y="0"/>
              <wp:lineTo x="-536" y="0"/>
            </wp:wrapPolygon>
          </wp:wrapTight>
          <wp:docPr id="4" name="Imagen 4" descr="C:\Users\g_ang\Documents\Triatletico Tomelloso\Año 2022\Lagunas Ruidera Series 2022\triossa de montie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g_ang\Documents\Triatletico Tomelloso\Año 2022\Lagunas Ruidera Series 2022\triossa de montiel.jpg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 l="23878" t="90233" r="62288" b="359"/>
                  <a:stretch>
                    <a:fillRect/>
                  </a:stretch>
                </pic:blipFill>
                <pic:spPr bwMode="auto">
                  <a:xfrm>
                    <a:off x="0" y="0"/>
                    <a:ext cx="767715" cy="6591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3255645</wp:posOffset>
          </wp:positionH>
          <wp:positionV relativeFrom="paragraph">
            <wp:posOffset>-257810</wp:posOffset>
          </wp:positionV>
          <wp:extent cx="825500" cy="833120"/>
          <wp:effectExtent l="19050" t="0" r="0" b="0"/>
          <wp:wrapTight wrapText="bothSides">
            <wp:wrapPolygon edited="0">
              <wp:start x="-498" y="0"/>
              <wp:lineTo x="-498" y="21238"/>
              <wp:lineTo x="21434" y="21238"/>
              <wp:lineTo x="21434" y="0"/>
              <wp:lineTo x="-498" y="0"/>
            </wp:wrapPolygon>
          </wp:wrapTight>
          <wp:docPr id="3" name="Imagen 3" descr="C:\Users\g_ang\Documents\Triatletico Tomelloso\Logo Ayuntamiento Tomellos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g_ang\Documents\Triatletico Tomelloso\Logo Ayuntamiento Tomelloso.jpg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5500" cy="833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4193540</wp:posOffset>
          </wp:positionH>
          <wp:positionV relativeFrom="paragraph">
            <wp:posOffset>-170815</wp:posOffset>
          </wp:positionV>
          <wp:extent cx="709930" cy="659130"/>
          <wp:effectExtent l="19050" t="0" r="0" b="0"/>
          <wp:wrapTight wrapText="bothSides">
            <wp:wrapPolygon edited="0">
              <wp:start x="-580" y="0"/>
              <wp:lineTo x="-580" y="21225"/>
              <wp:lineTo x="21445" y="21225"/>
              <wp:lineTo x="21445" y="0"/>
              <wp:lineTo x="-580" y="0"/>
            </wp:wrapPolygon>
          </wp:wrapTight>
          <wp:docPr id="5" name="Imagen 4" descr="C:\Users\g_ang\Documents\Triatletico Tomelloso\Año 2022\Lagunas Ruidera Series 2022\triossa de montie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g_ang\Documents\Triatletico Tomelloso\Año 2022\Lagunas Ruidera Series 2022\triossa de montiel.jpg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 l="65590" t="90233" r="21669" b="364"/>
                  <a:stretch>
                    <a:fillRect/>
                  </a:stretch>
                </pic:blipFill>
                <pic:spPr bwMode="auto">
                  <a:xfrm>
                    <a:off x="0" y="0"/>
                    <a:ext cx="709930" cy="6591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4955540</wp:posOffset>
          </wp:positionH>
          <wp:positionV relativeFrom="paragraph">
            <wp:posOffset>-55245</wp:posOffset>
          </wp:positionV>
          <wp:extent cx="1344930" cy="462280"/>
          <wp:effectExtent l="19050" t="0" r="7620" b="0"/>
          <wp:wrapTight wrapText="bothSides">
            <wp:wrapPolygon edited="0">
              <wp:start x="-306" y="0"/>
              <wp:lineTo x="-306" y="20473"/>
              <wp:lineTo x="21722" y="20473"/>
              <wp:lineTo x="21722" y="0"/>
              <wp:lineTo x="-306" y="0"/>
            </wp:wrapPolygon>
          </wp:wrapTight>
          <wp:docPr id="7" name="6 Imagen" descr="LogoDipuAbCo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DipuAbCoPos.jpg"/>
                  <pic:cNvPicPr/>
                </pic:nvPicPr>
                <pic:blipFill>
                  <a:blip r:embed="rId6"/>
                  <a:stretch>
                    <a:fillRect/>
                  </a:stretch>
                </pic:blipFill>
                <pic:spPr>
                  <a:xfrm>
                    <a:off x="0" y="0"/>
                    <a:ext cx="1344930" cy="462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4C8D" w:rsidRDefault="00864C8D" w:rsidP="002A3754">
      <w:pPr>
        <w:spacing w:after="0" w:line="240" w:lineRule="auto"/>
      </w:pPr>
      <w:r>
        <w:separator/>
      </w:r>
    </w:p>
  </w:footnote>
  <w:footnote w:type="continuationSeparator" w:id="1">
    <w:p w:rsidR="00864C8D" w:rsidRDefault="00864C8D" w:rsidP="002A37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3754" w:rsidRDefault="00FF11B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1531620</wp:posOffset>
          </wp:positionH>
          <wp:positionV relativeFrom="paragraph">
            <wp:posOffset>-361950</wp:posOffset>
          </wp:positionV>
          <wp:extent cx="2127885" cy="803910"/>
          <wp:effectExtent l="19050" t="0" r="5715" b="0"/>
          <wp:wrapTight wrapText="bothSides">
            <wp:wrapPolygon edited="0">
              <wp:start x="-193" y="0"/>
              <wp:lineTo x="-193" y="20986"/>
              <wp:lineTo x="21658" y="20986"/>
              <wp:lineTo x="21658" y="0"/>
              <wp:lineTo x="-193" y="0"/>
            </wp:wrapPolygon>
          </wp:wrapTight>
          <wp:docPr id="1" name="Imagen 1" descr="C:\Users\g_ang\Documents\Triatletico Tomelloso\Año 2022\Lagunas Ruidera Series 2022\Lagunas de Ruidera 2022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_ang\Documents\Triatletico Tomelloso\Año 2022\Lagunas Ruidera Series 2022\Lagunas de Ruidera 2022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7885" cy="8039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05AE5D6"/>
    <w:lvl w:ilvl="0">
      <w:numFmt w:val="bullet"/>
      <w:lvlText w:val="*"/>
      <w:lvlJc w:val="left"/>
    </w:lvl>
  </w:abstractNum>
  <w:abstractNum w:abstractNumId="1">
    <w:nsid w:val="1E1A04DB"/>
    <w:multiLevelType w:val="hybridMultilevel"/>
    <w:tmpl w:val="DF62654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7031B07"/>
    <w:multiLevelType w:val="hybridMultilevel"/>
    <w:tmpl w:val="6FC672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BB204B"/>
    <w:multiLevelType w:val="hybridMultilevel"/>
    <w:tmpl w:val="1DEA07C6"/>
    <w:lvl w:ilvl="0" w:tplc="0C0A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4">
    <w:nsid w:val="7E0F67BE"/>
    <w:multiLevelType w:val="multilevel"/>
    <w:tmpl w:val="871259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/>
  <w:rsids>
    <w:rsidRoot w:val="00E036C6"/>
    <w:rsid w:val="000D7BAF"/>
    <w:rsid w:val="001C3F4F"/>
    <w:rsid w:val="00212868"/>
    <w:rsid w:val="0021393F"/>
    <w:rsid w:val="002A3754"/>
    <w:rsid w:val="002B7561"/>
    <w:rsid w:val="00591D56"/>
    <w:rsid w:val="006159F1"/>
    <w:rsid w:val="0067000E"/>
    <w:rsid w:val="0069082B"/>
    <w:rsid w:val="006B279A"/>
    <w:rsid w:val="00842A7E"/>
    <w:rsid w:val="00864C8D"/>
    <w:rsid w:val="00914109"/>
    <w:rsid w:val="009E784F"/>
    <w:rsid w:val="00A45BC7"/>
    <w:rsid w:val="00AD26D2"/>
    <w:rsid w:val="00AF2D2A"/>
    <w:rsid w:val="00C14AFA"/>
    <w:rsid w:val="00C24E5E"/>
    <w:rsid w:val="00D352FE"/>
    <w:rsid w:val="00E036C6"/>
    <w:rsid w:val="00E12622"/>
    <w:rsid w:val="00EA7C00"/>
    <w:rsid w:val="00ED3DD2"/>
    <w:rsid w:val="00FC4EBB"/>
    <w:rsid w:val="00FD15C6"/>
    <w:rsid w:val="00FF11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36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036C6"/>
    <w:pPr>
      <w:ind w:left="720"/>
      <w:contextualSpacing/>
    </w:pPr>
  </w:style>
  <w:style w:type="table" w:styleId="Tablaconcuadrcula">
    <w:name w:val="Table Grid"/>
    <w:basedOn w:val="Tablanormal"/>
    <w:uiPriority w:val="59"/>
    <w:rsid w:val="00E036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semiHidden/>
    <w:unhideWhenUsed/>
    <w:rsid w:val="002A37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A3754"/>
  </w:style>
  <w:style w:type="paragraph" w:styleId="Piedepgina">
    <w:name w:val="footer"/>
    <w:basedOn w:val="Normal"/>
    <w:link w:val="PiedepginaCar"/>
    <w:uiPriority w:val="99"/>
    <w:semiHidden/>
    <w:unhideWhenUsed/>
    <w:rsid w:val="002A37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2A3754"/>
  </w:style>
  <w:style w:type="paragraph" w:styleId="Textodeglobo">
    <w:name w:val="Balloon Text"/>
    <w:basedOn w:val="Normal"/>
    <w:link w:val="TextodegloboCar"/>
    <w:uiPriority w:val="99"/>
    <w:semiHidden/>
    <w:unhideWhenUsed/>
    <w:rsid w:val="002A3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3754"/>
    <w:rPr>
      <w:rFonts w:ascii="Tahoma" w:hAnsi="Tahoma" w:cs="Tahoma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9E784F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0D7BA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60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0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www.triatlonclm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EF9D1-A5C2-4A26-BC6A-F09CC0662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883</Words>
  <Characters>4858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g_angelo_b@yahoo.es</dc:creator>
  <cp:lastModifiedBy>g_angelo_b@yahoo.es</cp:lastModifiedBy>
  <cp:revision>4</cp:revision>
  <dcterms:created xsi:type="dcterms:W3CDTF">2022-09-14T16:49:00Z</dcterms:created>
  <dcterms:modified xsi:type="dcterms:W3CDTF">2022-09-14T17:18:00Z</dcterms:modified>
</cp:coreProperties>
</file>