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C12" w:rsidRDefault="00162C12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b/>
          <w:sz w:val="16"/>
          <w:szCs w:val="16"/>
        </w:rPr>
      </w:pPr>
    </w:p>
    <w:p w:rsidR="00162C12" w:rsidRPr="00162C12" w:rsidRDefault="00162C12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center"/>
        <w:textAlignment w:val="top"/>
        <w:rPr>
          <w:rFonts w:ascii="Helvetica" w:hAnsi="Helvetica" w:cs="Helvetica"/>
          <w:b/>
        </w:rPr>
      </w:pPr>
      <w:r w:rsidRPr="00162C12">
        <w:rPr>
          <w:rFonts w:ascii="Helvetica" w:hAnsi="Helvetica" w:cs="Helvetica"/>
          <w:b/>
        </w:rPr>
        <w:t>REGLAMENTO</w:t>
      </w:r>
    </w:p>
    <w:p w:rsidR="00162C12" w:rsidRPr="00162C12" w:rsidRDefault="00162C12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center"/>
        <w:textAlignment w:val="top"/>
        <w:rPr>
          <w:rFonts w:ascii="Helvetica" w:hAnsi="Helvetica" w:cs="Helvetica"/>
          <w:b/>
        </w:rPr>
      </w:pPr>
      <w:r w:rsidRPr="00162C12">
        <w:rPr>
          <w:rFonts w:ascii="Helvetica" w:hAnsi="Helvetica" w:cs="Helvetica"/>
          <w:b/>
        </w:rPr>
        <w:t>LA HISTORICA</w:t>
      </w:r>
    </w:p>
    <w:p w:rsidR="00162C12" w:rsidRDefault="00162C12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b/>
          <w:sz w:val="16"/>
          <w:szCs w:val="16"/>
        </w:rPr>
      </w:pPr>
    </w:p>
    <w:p w:rsidR="00E66B31" w:rsidRPr="006420B3" w:rsidRDefault="00E66B31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0"/>
          <w:szCs w:val="20"/>
        </w:rPr>
      </w:pPr>
      <w:r w:rsidRPr="006420B3">
        <w:rPr>
          <w:rFonts w:ascii="Helvetica" w:hAnsi="Helvetica" w:cs="Helvetica"/>
          <w:b/>
          <w:sz w:val="20"/>
          <w:szCs w:val="20"/>
        </w:rPr>
        <w:t>Fecha:</w:t>
      </w:r>
      <w:r w:rsidR="006420B3">
        <w:rPr>
          <w:rFonts w:ascii="Helvetica" w:hAnsi="Helvetica" w:cs="Helvetica"/>
          <w:sz w:val="20"/>
          <w:szCs w:val="20"/>
        </w:rPr>
        <w:t xml:space="preserve"> </w:t>
      </w:r>
      <w:proofErr w:type="gramStart"/>
      <w:r w:rsidR="006420B3">
        <w:rPr>
          <w:rFonts w:ascii="Helvetica" w:hAnsi="Helvetica" w:cs="Helvetica"/>
          <w:sz w:val="20"/>
          <w:szCs w:val="20"/>
        </w:rPr>
        <w:t xml:space="preserve">Domingo </w:t>
      </w:r>
      <w:r w:rsidRPr="006420B3">
        <w:rPr>
          <w:rFonts w:ascii="Helvetica" w:hAnsi="Helvetica" w:cs="Helvetica"/>
          <w:sz w:val="20"/>
          <w:szCs w:val="20"/>
        </w:rPr>
        <w:t>29 de Mayo</w:t>
      </w:r>
      <w:proofErr w:type="gramEnd"/>
    </w:p>
    <w:p w:rsidR="00E66B31" w:rsidRDefault="00E66B31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 xml:space="preserve">Localización de la marcha “La </w:t>
      </w:r>
      <w:proofErr w:type="spellStart"/>
      <w:r w:rsidRPr="0045352F">
        <w:rPr>
          <w:rFonts w:ascii="Helvetica" w:hAnsi="Helvetica" w:cs="Helvetica"/>
          <w:b/>
          <w:sz w:val="21"/>
          <w:szCs w:val="21"/>
        </w:rPr>
        <w:t>Historica</w:t>
      </w:r>
      <w:proofErr w:type="spellEnd"/>
      <w:r w:rsidRPr="0045352F">
        <w:rPr>
          <w:rFonts w:ascii="Helvetica" w:hAnsi="Helvetica" w:cs="Helvetica"/>
          <w:b/>
          <w:sz w:val="21"/>
          <w:szCs w:val="21"/>
        </w:rPr>
        <w:t>”:</w:t>
      </w:r>
      <w:r w:rsidRPr="0045352F">
        <w:rPr>
          <w:rFonts w:ascii="Helvetica" w:hAnsi="Helvetica" w:cs="Helvetica"/>
          <w:sz w:val="21"/>
          <w:szCs w:val="21"/>
        </w:rPr>
        <w:t xml:space="preserve"> </w:t>
      </w:r>
      <w:r w:rsidR="006420B3" w:rsidRPr="0045352F">
        <w:rPr>
          <w:rFonts w:ascii="Helvetica" w:hAnsi="Helvetica" w:cs="Helvetica"/>
          <w:sz w:val="21"/>
          <w:szCs w:val="21"/>
        </w:rPr>
        <w:t xml:space="preserve">Abejar </w:t>
      </w:r>
      <w:r w:rsidRPr="0045352F">
        <w:rPr>
          <w:rFonts w:ascii="Helvetica" w:hAnsi="Helvetica" w:cs="Helvetica"/>
          <w:sz w:val="21"/>
          <w:szCs w:val="21"/>
        </w:rPr>
        <w:t>(Soria)</w:t>
      </w:r>
    </w:p>
    <w:p w:rsidR="0045352F" w:rsidRPr="0045352F" w:rsidRDefault="0045352F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</w:p>
    <w:p w:rsidR="00E66B31" w:rsidRDefault="00E66B31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>Ruta:</w:t>
      </w:r>
      <w:r w:rsidR="006420B3" w:rsidRPr="0045352F">
        <w:rPr>
          <w:rFonts w:ascii="Helvetica" w:hAnsi="Helvetica" w:cs="Helvetica"/>
          <w:sz w:val="21"/>
          <w:szCs w:val="21"/>
        </w:rPr>
        <w:t xml:space="preserve"> </w:t>
      </w:r>
      <w:r w:rsidRPr="0045352F">
        <w:rPr>
          <w:rFonts w:ascii="Helvetica" w:hAnsi="Helvetica" w:cs="Helvetica"/>
          <w:sz w:val="21"/>
          <w:szCs w:val="21"/>
        </w:rPr>
        <w:t>Tiene una única ruta de carácter medio sencillo apta para casi todos los participantes de unos 60 Km. de recorrido.</w:t>
      </w:r>
    </w:p>
    <w:p w:rsidR="0045352F" w:rsidRPr="0045352F" w:rsidRDefault="0045352F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</w:p>
    <w:p w:rsidR="00E66B31" w:rsidRDefault="00E66B31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>Edad:</w:t>
      </w:r>
      <w:r w:rsidRPr="0045352F">
        <w:rPr>
          <w:rFonts w:ascii="Helvetica" w:hAnsi="Helvetica" w:cs="Helvetica"/>
          <w:sz w:val="21"/>
          <w:szCs w:val="21"/>
        </w:rPr>
        <w:t xml:space="preserve"> La participación está reservada para todos los ciclistas de ambos sexos que hayan cumplido los 15 años de edad.</w:t>
      </w:r>
    </w:p>
    <w:p w:rsidR="0045352F" w:rsidRPr="0045352F" w:rsidRDefault="0045352F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</w:p>
    <w:p w:rsidR="00E66B31" w:rsidRPr="0045352F" w:rsidRDefault="00E66B31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>Requisitos de Bicicletas:</w:t>
      </w:r>
      <w:r w:rsidR="006420B3" w:rsidRPr="0045352F">
        <w:rPr>
          <w:rFonts w:ascii="Helvetica" w:hAnsi="Helvetica" w:cs="Helvetica"/>
          <w:sz w:val="21"/>
          <w:szCs w:val="21"/>
        </w:rPr>
        <w:t xml:space="preserve"> </w:t>
      </w:r>
      <w:r w:rsidRPr="0045352F">
        <w:rPr>
          <w:rFonts w:ascii="Helvetica" w:hAnsi="Helvetica" w:cs="Helvetica"/>
          <w:sz w:val="21"/>
          <w:szCs w:val="21"/>
        </w:rPr>
        <w:t>Se reserva el derecho a participar a aquellas bicicletas, de carretera, pista o de carreras de construcción de antes de</w:t>
      </w:r>
      <w:r w:rsidR="006420B3" w:rsidRPr="0045352F">
        <w:rPr>
          <w:rFonts w:ascii="Helvetica" w:hAnsi="Helvetica" w:cs="Helvetica"/>
          <w:sz w:val="21"/>
          <w:szCs w:val="21"/>
        </w:rPr>
        <w:t xml:space="preserve"> </w:t>
      </w:r>
      <w:r w:rsidRPr="0045352F">
        <w:rPr>
          <w:rFonts w:ascii="Helvetica" w:hAnsi="Helvetica" w:cs="Helvetica"/>
          <w:sz w:val="21"/>
          <w:szCs w:val="21"/>
        </w:rPr>
        <w:t>1992.</w:t>
      </w:r>
    </w:p>
    <w:p w:rsidR="00995DA3" w:rsidRPr="0045352F" w:rsidRDefault="00E66B31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>Como nuestra época dorada del ciclismo fue la de principio de los 90, con los cinco tours</w:t>
      </w:r>
      <w:r w:rsidR="006420B3" w:rsidRPr="0045352F">
        <w:rPr>
          <w:rFonts w:ascii="Helvetica" w:hAnsi="Helvetica" w:cs="Helvetica"/>
          <w:sz w:val="21"/>
          <w:szCs w:val="21"/>
        </w:rPr>
        <w:t xml:space="preserve"> </w:t>
      </w:r>
      <w:r w:rsidRPr="0045352F">
        <w:rPr>
          <w:rFonts w:ascii="Helvetica" w:hAnsi="Helvetica" w:cs="Helvetica"/>
          <w:sz w:val="21"/>
          <w:szCs w:val="21"/>
        </w:rPr>
        <w:t xml:space="preserve">de </w:t>
      </w:r>
      <w:r w:rsidR="006420B3" w:rsidRPr="0045352F">
        <w:rPr>
          <w:rFonts w:ascii="Helvetica" w:hAnsi="Helvetica" w:cs="Helvetica"/>
          <w:sz w:val="21"/>
          <w:szCs w:val="21"/>
        </w:rPr>
        <w:t>Induráin</w:t>
      </w:r>
      <w:r w:rsidRPr="0045352F">
        <w:rPr>
          <w:rFonts w:ascii="Helvetica" w:hAnsi="Helvetica" w:cs="Helvetica"/>
          <w:sz w:val="21"/>
          <w:szCs w:val="21"/>
        </w:rPr>
        <w:t xml:space="preserve">, se permitirán </w:t>
      </w:r>
      <w:r w:rsidR="00995DA3" w:rsidRPr="0045352F">
        <w:rPr>
          <w:rFonts w:ascii="Helvetica" w:hAnsi="Helvetica" w:cs="Helvetica"/>
          <w:sz w:val="21"/>
          <w:szCs w:val="21"/>
        </w:rPr>
        <w:t>Bicicletas hasta el año 92.</w:t>
      </w:r>
    </w:p>
    <w:p w:rsidR="00E66B31" w:rsidRPr="0045352F" w:rsidRDefault="00995DA3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>E</w:t>
      </w:r>
      <w:r w:rsidR="00E66B31" w:rsidRPr="0045352F">
        <w:rPr>
          <w:rFonts w:ascii="Helvetica" w:hAnsi="Helvetica" w:cs="Helvetica"/>
          <w:sz w:val="21"/>
          <w:szCs w:val="21"/>
        </w:rPr>
        <w:t>n esta época ya entraban los pedales automáticos y los cables por dentro del manillar, pero los cambios seguían puestos en el tubo del cuadro</w:t>
      </w:r>
    </w:p>
    <w:p w:rsidR="0036429F" w:rsidRPr="0045352F" w:rsidRDefault="0036429F" w:rsidP="00162C12">
      <w:pPr>
        <w:pStyle w:val="NormalWeb"/>
        <w:shd w:val="clear" w:color="auto" w:fill="FFFFFF"/>
        <w:spacing w:before="12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</w:p>
    <w:p w:rsidR="0036429F" w:rsidRPr="0045352F" w:rsidRDefault="0036429F" w:rsidP="0045352F">
      <w:pPr>
        <w:pStyle w:val="NormalWeb"/>
        <w:shd w:val="clear" w:color="auto" w:fill="FFFFFF"/>
        <w:spacing w:before="0" w:beforeAutospacing="0" w:after="288" w:afterAutospacing="0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sz w:val="21"/>
          <w:szCs w:val="21"/>
        </w:rPr>
        <w:t xml:space="preserve">Para todas las demás bicicletas participantes esta sería la </w:t>
      </w:r>
      <w:proofErr w:type="spellStart"/>
      <w:r w:rsidRPr="0045352F">
        <w:rPr>
          <w:rFonts w:ascii="Helvetica" w:hAnsi="Helvetica"/>
          <w:sz w:val="21"/>
          <w:szCs w:val="21"/>
        </w:rPr>
        <w:t>caracteristica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básica,</w:t>
      </w:r>
      <w:r w:rsidR="0045352F">
        <w:rPr>
          <w:rFonts w:ascii="Helvetica" w:hAnsi="Helvetica"/>
          <w:sz w:val="21"/>
          <w:szCs w:val="21"/>
        </w:rPr>
        <w:t xml:space="preserve"> </w:t>
      </w:r>
      <w:r w:rsidRPr="0045352F">
        <w:rPr>
          <w:rFonts w:ascii="Helvetica" w:hAnsi="Helvetica"/>
          <w:sz w:val="21"/>
          <w:szCs w:val="21"/>
        </w:rPr>
        <w:t xml:space="preserve">y el requisito que exige La </w:t>
      </w:r>
      <w:proofErr w:type="spellStart"/>
      <w:r w:rsidRPr="0045352F">
        <w:rPr>
          <w:rFonts w:ascii="Helvetica" w:hAnsi="Helvetica"/>
          <w:sz w:val="21"/>
          <w:szCs w:val="21"/>
        </w:rPr>
        <w:t>Historica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 la que dispone la palanca de cambios en el tubo del cuadro</w:t>
      </w:r>
    </w:p>
    <w:p w:rsidR="0036429F" w:rsidRPr="0045352F" w:rsidRDefault="0036429F" w:rsidP="0045352F">
      <w:pPr>
        <w:pStyle w:val="NormalWeb"/>
        <w:shd w:val="clear" w:color="auto" w:fill="FFFFFF"/>
        <w:spacing w:before="0" w:beforeAutospacing="0" w:after="288" w:afterAutospacing="0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sz w:val="21"/>
          <w:szCs w:val="21"/>
        </w:rPr>
        <w:t xml:space="preserve">Aunque un toque más de antaño siempre se </w:t>
      </w:r>
      <w:r w:rsidR="0045352F" w:rsidRPr="0045352F">
        <w:rPr>
          <w:rFonts w:ascii="Helvetica" w:hAnsi="Helvetica"/>
          <w:sz w:val="21"/>
          <w:szCs w:val="21"/>
        </w:rPr>
        <w:t>caracterizará</w:t>
      </w:r>
      <w:r w:rsidRPr="0045352F">
        <w:rPr>
          <w:rFonts w:ascii="Helvetica" w:hAnsi="Helvetica"/>
          <w:sz w:val="21"/>
          <w:szCs w:val="21"/>
        </w:rPr>
        <w:t xml:space="preserve"> por esos cables por fuera del manillar y por supuesto los pedales con </w:t>
      </w:r>
      <w:proofErr w:type="spellStart"/>
      <w:r w:rsidRPr="0045352F">
        <w:rPr>
          <w:rFonts w:ascii="Helvetica" w:hAnsi="Helvetica"/>
          <w:sz w:val="21"/>
          <w:szCs w:val="21"/>
        </w:rPr>
        <w:t>calapies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y correas</w:t>
      </w:r>
    </w:p>
    <w:p w:rsidR="00E66B31" w:rsidRPr="0045352F" w:rsidRDefault="00E66B31" w:rsidP="0036429F">
      <w:pPr>
        <w:pStyle w:val="NormalWeb"/>
        <w:shd w:val="clear" w:color="auto" w:fill="FFFFFF"/>
        <w:spacing w:before="120" w:beforeAutospacing="0" w:after="12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 xml:space="preserve">También se pueden utilizar las bicicletas con cuadros de nueva construcción pero siempre con </w:t>
      </w:r>
      <w:proofErr w:type="gramStart"/>
      <w:r w:rsidRPr="0045352F">
        <w:rPr>
          <w:rFonts w:ascii="Helvetica" w:hAnsi="Helvetica" w:cs="Helvetica"/>
          <w:sz w:val="21"/>
          <w:szCs w:val="21"/>
        </w:rPr>
        <w:t>estilo retro o equipados</w:t>
      </w:r>
      <w:proofErr w:type="gramEnd"/>
      <w:r w:rsidRPr="0045352F">
        <w:rPr>
          <w:rFonts w:ascii="Helvetica" w:hAnsi="Helvetica" w:cs="Helvetica"/>
          <w:sz w:val="21"/>
          <w:szCs w:val="21"/>
        </w:rPr>
        <w:t xml:space="preserve"> con componentes originales de la época (cambio, manillar, pedales, etc.) Se pueden conceder excepciones en el tipo de bicicleta, previa solicitud hecha a la organización, para los participantes con discapacidad motora o sensorial. </w:t>
      </w:r>
    </w:p>
    <w:p w:rsidR="00E66B31" w:rsidRPr="0045352F" w:rsidRDefault="00E66B31" w:rsidP="00E66B31">
      <w:pPr>
        <w:pStyle w:val="NormalWeb"/>
        <w:shd w:val="clear" w:color="auto" w:fill="FFFFFF"/>
        <w:spacing w:before="120" w:beforeAutospacing="0" w:after="12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 xml:space="preserve">También se permite el uso de bicicletas destinadas a otros fines como de cartero, de servicio, de empleo en el trabajo o de paseo, con la excepción de Mountain </w:t>
      </w:r>
      <w:proofErr w:type="spellStart"/>
      <w:r w:rsidRPr="0045352F">
        <w:rPr>
          <w:rFonts w:ascii="Helvetica" w:hAnsi="Helvetica" w:cs="Helvetica"/>
          <w:sz w:val="21"/>
          <w:szCs w:val="21"/>
        </w:rPr>
        <w:t>Bike</w:t>
      </w:r>
      <w:proofErr w:type="spellEnd"/>
      <w:r w:rsidRPr="0045352F">
        <w:rPr>
          <w:rFonts w:ascii="Helvetica" w:hAnsi="Helvetica" w:cs="Helvetica"/>
          <w:sz w:val="21"/>
          <w:szCs w:val="21"/>
        </w:rPr>
        <w:t xml:space="preserve"> (MTB).</w:t>
      </w:r>
    </w:p>
    <w:p w:rsidR="00E66B31" w:rsidRPr="0045352F" w:rsidRDefault="00E66B31" w:rsidP="00E66B31">
      <w:pPr>
        <w:pStyle w:val="NormalWeb"/>
        <w:shd w:val="clear" w:color="auto" w:fill="FFFFFF"/>
        <w:spacing w:before="120" w:beforeAutospacing="0" w:after="12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 xml:space="preserve">Queda expresamente prohibido asistir al evento con bicicletas que no poseen los </w:t>
      </w:r>
      <w:r w:rsidR="006420B3" w:rsidRPr="0045352F">
        <w:rPr>
          <w:rFonts w:ascii="Helvetica" w:hAnsi="Helvetica" w:cs="Helvetica"/>
          <w:sz w:val="21"/>
          <w:szCs w:val="21"/>
        </w:rPr>
        <w:t>requisitos anteriores aparte de</w:t>
      </w:r>
      <w:r w:rsidRPr="0045352F">
        <w:rPr>
          <w:rFonts w:ascii="Helvetica" w:hAnsi="Helvetica" w:cs="Helvetica"/>
          <w:sz w:val="21"/>
          <w:szCs w:val="21"/>
        </w:rPr>
        <w:t xml:space="preserve"> las excepciones que pueda conceder la organización. Se recomienda venir equipado con vestimenta de la época maillots, culotes, zapatos chichoneras, etc. para darle un aire más tradicional a la prueba.</w:t>
      </w:r>
    </w:p>
    <w:p w:rsidR="00E66B31" w:rsidRPr="0045352F" w:rsidRDefault="00E66B31" w:rsidP="00E66B31">
      <w:pPr>
        <w:pStyle w:val="NormalWeb"/>
        <w:shd w:val="clear" w:color="auto" w:fill="FFFFFF"/>
        <w:spacing w:before="0" w:beforeAutospacing="0" w:after="24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 xml:space="preserve">El uso del casco </w:t>
      </w:r>
      <w:r w:rsidR="00995DA3" w:rsidRPr="0045352F">
        <w:rPr>
          <w:rFonts w:ascii="Helvetica" w:hAnsi="Helvetica" w:cs="Helvetica"/>
          <w:sz w:val="21"/>
          <w:szCs w:val="21"/>
        </w:rPr>
        <w:t>es</w:t>
      </w:r>
      <w:r w:rsidRPr="0045352F">
        <w:rPr>
          <w:rFonts w:ascii="Helvetica" w:hAnsi="Helvetica" w:cs="Helvetica"/>
          <w:sz w:val="21"/>
          <w:szCs w:val="21"/>
        </w:rPr>
        <w:t xml:space="preserve"> OBLIGATORIO.</w:t>
      </w:r>
    </w:p>
    <w:p w:rsidR="00E66B31" w:rsidRPr="0045352F" w:rsidRDefault="00AB7668" w:rsidP="00E66B31">
      <w:pPr>
        <w:pStyle w:val="NormalWeb"/>
        <w:shd w:val="clear" w:color="auto" w:fill="FFFFFF"/>
        <w:spacing w:before="0" w:beforeAutospacing="0" w:after="288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>S</w:t>
      </w:r>
      <w:r w:rsidR="00E66B31" w:rsidRPr="0045352F">
        <w:rPr>
          <w:rFonts w:ascii="Helvetica" w:hAnsi="Helvetica" w:cs="Helvetica"/>
          <w:sz w:val="21"/>
          <w:szCs w:val="21"/>
        </w:rPr>
        <w:t>e impedirá participar en la marcha a todos aquellos que tengan la intención de violar la prohibición.</w:t>
      </w:r>
    </w:p>
    <w:p w:rsidR="00E66B31" w:rsidRPr="0045352F" w:rsidRDefault="00E66B31" w:rsidP="00E66B31">
      <w:pPr>
        <w:pStyle w:val="NormalWeb"/>
        <w:shd w:val="clear" w:color="auto" w:fill="FFFFFF"/>
        <w:spacing w:before="0" w:beforeAutospacing="0" w:after="288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>Todo participante podrá participar en el evento mediante una inscripción previa a través de la web.</w:t>
      </w:r>
    </w:p>
    <w:p w:rsidR="00E66B31" w:rsidRPr="0045352F" w:rsidRDefault="00E66B31" w:rsidP="00E66B31">
      <w:pPr>
        <w:pStyle w:val="NormalWeb"/>
        <w:shd w:val="clear" w:color="auto" w:fill="FFFFFF"/>
        <w:spacing w:before="0" w:beforeAutospacing="0" w:after="288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sz w:val="21"/>
          <w:szCs w:val="21"/>
        </w:rPr>
        <w:t>Durante el evento, los participantes no inscritos no podrán participar en la marcha bajo pena de expulsión. La marcha es un evento por invitación y el Comité Organizador podrá en cualquier momento y bajo total discreción evitar la participación a cualquier persona que actúe de modo contrario a la ética del evento</w:t>
      </w:r>
    </w:p>
    <w:p w:rsidR="00E66B31" w:rsidRPr="0045352F" w:rsidRDefault="0036429F" w:rsidP="00E66B31">
      <w:pPr>
        <w:pStyle w:val="NormalWeb"/>
        <w:shd w:val="clear" w:color="auto" w:fill="FFFFFF"/>
        <w:spacing w:before="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lastRenderedPageBreak/>
        <w:t>Entrega de dorsales conmemorativos:</w:t>
      </w:r>
      <w:r w:rsidRPr="0045352F">
        <w:rPr>
          <w:rFonts w:ascii="Helvetica" w:hAnsi="Helvetica" w:cs="Helvetica"/>
          <w:sz w:val="21"/>
          <w:szCs w:val="21"/>
        </w:rPr>
        <w:t xml:space="preserve"> </w:t>
      </w:r>
      <w:r w:rsidR="00E66B31" w:rsidRPr="0045352F">
        <w:rPr>
          <w:rFonts w:ascii="Helvetica" w:hAnsi="Helvetica" w:cs="Helvetica"/>
          <w:sz w:val="21"/>
          <w:szCs w:val="21"/>
        </w:rPr>
        <w:t>La entrega de dorsales conmemorativos y del resto de regalos se hará el día de la marcha y para su recogida será necesaria la presentación del DNI del participante para verificar su inscripción.</w:t>
      </w:r>
    </w:p>
    <w:p w:rsidR="00AB7668" w:rsidRPr="0045352F" w:rsidRDefault="00AB7668" w:rsidP="00E66B31">
      <w:pPr>
        <w:pStyle w:val="NormalWeb"/>
        <w:shd w:val="clear" w:color="auto" w:fill="FFFFFF"/>
        <w:spacing w:before="0" w:beforeAutospacing="0" w:after="0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</w:p>
    <w:p w:rsidR="00E66B31" w:rsidRPr="0045352F" w:rsidRDefault="00E66B31" w:rsidP="00E66B31">
      <w:pPr>
        <w:pStyle w:val="NormalWeb"/>
        <w:shd w:val="clear" w:color="auto" w:fill="FFFFFF"/>
        <w:spacing w:before="0" w:beforeAutospacing="0" w:after="288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>Sello del control</w:t>
      </w:r>
      <w:r w:rsidR="00AB7668" w:rsidRPr="0045352F">
        <w:rPr>
          <w:rFonts w:ascii="Helvetica" w:hAnsi="Helvetica" w:cs="Helvetica"/>
          <w:b/>
          <w:sz w:val="21"/>
          <w:szCs w:val="21"/>
        </w:rPr>
        <w:t>:</w:t>
      </w:r>
      <w:r w:rsidRPr="0045352F">
        <w:rPr>
          <w:rFonts w:ascii="Helvetica" w:hAnsi="Helvetica" w:cs="Helvetica"/>
          <w:sz w:val="21"/>
          <w:szCs w:val="21"/>
        </w:rPr>
        <w:t xml:space="preserve"> Se requiere poner el sello al inicio de la carrera y en diferentes puntos a lo largo de la ruta y en destino.</w:t>
      </w:r>
    </w:p>
    <w:p w:rsidR="00E66B31" w:rsidRPr="0045352F" w:rsidRDefault="00E66B31" w:rsidP="00AB7668">
      <w:pPr>
        <w:pStyle w:val="NormalWeb"/>
        <w:shd w:val="clear" w:color="auto" w:fill="FFFFFF"/>
        <w:spacing w:before="0" w:beforeAutospacing="0" w:after="288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>Asistencia médica:</w:t>
      </w:r>
      <w:r w:rsidR="00AB7668" w:rsidRPr="0045352F">
        <w:rPr>
          <w:rFonts w:ascii="Helvetica" w:hAnsi="Helvetica" w:cs="Helvetica"/>
          <w:sz w:val="21"/>
          <w:szCs w:val="21"/>
        </w:rPr>
        <w:t xml:space="preserve"> </w:t>
      </w:r>
      <w:r w:rsidR="0036429F" w:rsidRPr="0045352F">
        <w:rPr>
          <w:rFonts w:ascii="Helvetica" w:hAnsi="Helvetica"/>
          <w:sz w:val="21"/>
          <w:szCs w:val="21"/>
          <w:shd w:val="clear" w:color="auto" w:fill="FFFFFF"/>
        </w:rPr>
        <w:t>La organización cuenta con el servicio de una ambulancia que realiza el recorrido con los participantes.</w:t>
      </w:r>
    </w:p>
    <w:p w:rsidR="00E66B31" w:rsidRPr="0045352F" w:rsidRDefault="00E66B31" w:rsidP="00E66B31">
      <w:pPr>
        <w:pStyle w:val="NormalWeb"/>
        <w:shd w:val="clear" w:color="auto" w:fill="FFFFFF"/>
        <w:spacing w:before="0" w:beforeAutospacing="0" w:after="288" w:afterAutospacing="0" w:line="226" w:lineRule="atLeast"/>
        <w:jc w:val="both"/>
        <w:textAlignment w:val="top"/>
        <w:rPr>
          <w:rFonts w:ascii="Helvetica" w:hAnsi="Helvetica" w:cs="Helvetica"/>
          <w:sz w:val="21"/>
          <w:szCs w:val="21"/>
        </w:rPr>
      </w:pPr>
      <w:r w:rsidRPr="0045352F">
        <w:rPr>
          <w:rFonts w:ascii="Helvetica" w:hAnsi="Helvetica" w:cs="Helvetica"/>
          <w:b/>
          <w:sz w:val="21"/>
          <w:szCs w:val="21"/>
        </w:rPr>
        <w:t>Apoyo mecánico</w:t>
      </w:r>
      <w:r w:rsidR="00AB7668" w:rsidRPr="0045352F">
        <w:rPr>
          <w:rFonts w:ascii="Helvetica" w:hAnsi="Helvetica" w:cs="Helvetica"/>
          <w:b/>
          <w:sz w:val="21"/>
          <w:szCs w:val="21"/>
        </w:rPr>
        <w:t>:</w:t>
      </w:r>
      <w:r w:rsidRPr="0045352F">
        <w:rPr>
          <w:rFonts w:ascii="Helvetica" w:hAnsi="Helvetica" w:cs="Helvetica"/>
          <w:sz w:val="21"/>
          <w:szCs w:val="21"/>
        </w:rPr>
        <w:t xml:space="preserve"> </w:t>
      </w:r>
      <w:r w:rsidR="007C2540" w:rsidRPr="0045352F">
        <w:rPr>
          <w:rFonts w:ascii="Helvetica" w:hAnsi="Helvetica"/>
          <w:sz w:val="21"/>
          <w:szCs w:val="21"/>
          <w:shd w:val="clear" w:color="auto" w:fill="FFFFFF"/>
        </w:rPr>
        <w:t>La asistencia mecánica Se hará mediante el coche mecánico que asigne la prueba</w:t>
      </w:r>
      <w:r w:rsidRPr="0045352F">
        <w:rPr>
          <w:rFonts w:ascii="Helvetica" w:hAnsi="Helvetica" w:cs="Helvetica"/>
          <w:sz w:val="21"/>
          <w:szCs w:val="21"/>
        </w:rPr>
        <w:t>.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288" w:afterAutospacing="0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sz w:val="21"/>
          <w:szCs w:val="21"/>
        </w:rPr>
        <w:t xml:space="preserve">Es OBLIGATORIO además de imprescindible y muy recomendado el uso del casco en la marcha. La organización no se hace responsable de los daños o perjuicios ocasionados por no llevar puesto el casco ni  el mal uso de este elemento de </w:t>
      </w:r>
      <w:proofErr w:type="spellStart"/>
      <w:r w:rsidRPr="0045352F">
        <w:rPr>
          <w:rFonts w:ascii="Helvetica" w:hAnsi="Helvetica"/>
          <w:sz w:val="21"/>
          <w:szCs w:val="21"/>
        </w:rPr>
        <w:t>seguridad.que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a nuestro entender es vital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288" w:afterAutospacing="0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sz w:val="21"/>
          <w:szCs w:val="21"/>
        </w:rPr>
        <w:t xml:space="preserve">Es también obligatorio llevar un kit de reparación de pinchazos o repuesto y bomba de hinchar. </w:t>
      </w:r>
      <w:proofErr w:type="gramStart"/>
      <w:r w:rsidRPr="0045352F">
        <w:rPr>
          <w:rFonts w:ascii="Helvetica" w:hAnsi="Helvetica"/>
          <w:sz w:val="21"/>
          <w:szCs w:val="21"/>
        </w:rPr>
        <w:t>además</w:t>
      </w:r>
      <w:proofErr w:type="gramEnd"/>
      <w:r w:rsidRPr="0045352F">
        <w:rPr>
          <w:rFonts w:ascii="Helvetica" w:hAnsi="Helvetica"/>
          <w:sz w:val="21"/>
          <w:szCs w:val="21"/>
        </w:rPr>
        <w:t xml:space="preserve"> de repasar la bici y traerla en buenas condiciones el día de la marcha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288" w:afterAutospacing="0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sz w:val="21"/>
          <w:szCs w:val="21"/>
        </w:rPr>
        <w:t xml:space="preserve">Contar que son bicis con </w:t>
      </w:r>
      <w:proofErr w:type="spellStart"/>
      <w:r w:rsidRPr="0045352F">
        <w:rPr>
          <w:rFonts w:ascii="Helvetica" w:hAnsi="Helvetica"/>
          <w:sz w:val="21"/>
          <w:szCs w:val="21"/>
        </w:rPr>
        <w:t>mas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de 20 años incluso mucho mas y necesitan ese cariño especial de todo buen histórico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288" w:afterAutospacing="0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sz w:val="21"/>
          <w:szCs w:val="21"/>
        </w:rPr>
        <w:t>La marcha cuenta con un coche escoba que recogerá a los participantes que no puedan continuar.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Premios:</w:t>
      </w:r>
      <w:r w:rsidRPr="0045352F">
        <w:rPr>
          <w:rFonts w:ascii="Helvetica" w:hAnsi="Helvetica"/>
          <w:sz w:val="21"/>
          <w:szCs w:val="21"/>
          <w:bdr w:val="none" w:sz="0" w:space="0" w:color="auto" w:frame="1"/>
        </w:rPr>
        <w:t xml:space="preserve"> </w:t>
      </w:r>
      <w:r w:rsidRPr="0045352F">
        <w:rPr>
          <w:rFonts w:ascii="Helvetica" w:hAnsi="Helvetica"/>
          <w:sz w:val="21"/>
          <w:szCs w:val="21"/>
        </w:rPr>
        <w:t>Se repartirán premios conmemorativos a los siguientes participantes: Al participante más veterano, al más joven, al club ciclista con más participantes y al ciclista que mejor represente el ciclismo histórico.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Información</w:t>
      </w:r>
      <w:r w:rsidRPr="0045352F">
        <w:rPr>
          <w:rStyle w:val="apple-converted-space"/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:</w:t>
      </w:r>
      <w:r w:rsidRPr="0045352F">
        <w:rPr>
          <w:rStyle w:val="apple-converted-space"/>
          <w:rFonts w:ascii="Helvetica" w:hAnsi="Helvetica"/>
          <w:sz w:val="21"/>
          <w:szCs w:val="21"/>
          <w:bdr w:val="none" w:sz="0" w:space="0" w:color="auto" w:frame="1"/>
        </w:rPr>
        <w:t xml:space="preserve"> </w:t>
      </w:r>
      <w:r w:rsidRPr="0045352F">
        <w:rPr>
          <w:rFonts w:ascii="Helvetica" w:hAnsi="Helvetica"/>
          <w:sz w:val="21"/>
          <w:szCs w:val="21"/>
        </w:rPr>
        <w:t xml:space="preserve">Para solicitar cualquier información puede hacerse a través de la página web lahistorica.cc. </w:t>
      </w:r>
      <w:proofErr w:type="gramStart"/>
      <w:r w:rsidRPr="0045352F">
        <w:rPr>
          <w:rFonts w:ascii="Helvetica" w:hAnsi="Helvetica"/>
          <w:sz w:val="21"/>
          <w:szCs w:val="21"/>
        </w:rPr>
        <w:t>en</w:t>
      </w:r>
      <w:proofErr w:type="gramEnd"/>
      <w:r w:rsidRPr="0045352F">
        <w:rPr>
          <w:rFonts w:ascii="Helvetica" w:hAnsi="Helvetica"/>
          <w:sz w:val="21"/>
          <w:szCs w:val="21"/>
        </w:rPr>
        <w:t xml:space="preserve"> contacto.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Cancelación del evento</w:t>
      </w:r>
      <w:r w:rsidRPr="0045352F">
        <w:rPr>
          <w:rStyle w:val="apple-converted-space"/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:</w:t>
      </w:r>
      <w:r w:rsidRPr="0045352F">
        <w:rPr>
          <w:rStyle w:val="apple-converted-space"/>
          <w:rFonts w:ascii="Helvetica" w:hAnsi="Helvetica"/>
          <w:sz w:val="21"/>
          <w:szCs w:val="21"/>
          <w:bdr w:val="none" w:sz="0" w:space="0" w:color="auto" w:frame="1"/>
        </w:rPr>
        <w:t xml:space="preserve"> </w:t>
      </w:r>
      <w:r w:rsidRPr="0045352F">
        <w:rPr>
          <w:rFonts w:ascii="Helvetica" w:hAnsi="Helvetica"/>
          <w:sz w:val="21"/>
          <w:szCs w:val="21"/>
        </w:rPr>
        <w:t>Si, por razones de fuerza mayor, el evento no tiene lugar, el importe pagado en el momento de la inscripción no será devuelto.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  <w:r w:rsidRPr="0045352F">
        <w:rPr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Modificaciones</w:t>
      </w:r>
      <w:r w:rsidRPr="0045352F">
        <w:rPr>
          <w:rStyle w:val="apple-converted-space"/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:</w:t>
      </w:r>
      <w:r w:rsidRPr="0045352F">
        <w:rPr>
          <w:rStyle w:val="apple-converted-space"/>
          <w:rFonts w:ascii="Helvetica" w:hAnsi="Helvetica"/>
          <w:sz w:val="21"/>
          <w:szCs w:val="21"/>
          <w:bdr w:val="none" w:sz="0" w:space="0" w:color="auto" w:frame="1"/>
        </w:rPr>
        <w:t xml:space="preserve"> </w:t>
      </w:r>
      <w:r w:rsidRPr="0045352F">
        <w:rPr>
          <w:rFonts w:ascii="Helvetica" w:hAnsi="Helvetica"/>
          <w:sz w:val="21"/>
          <w:szCs w:val="21"/>
        </w:rPr>
        <w:t xml:space="preserve">La organización se reserva el derecho en cualquier momento el derecho de hacer modificaciones o cambios en el reglamento. El sitio web oficial del evento es lahistorica.cc, también se puede seguir en </w:t>
      </w:r>
      <w:proofErr w:type="spellStart"/>
      <w:r w:rsidRPr="0045352F">
        <w:rPr>
          <w:rFonts w:ascii="Helvetica" w:hAnsi="Helvetica"/>
          <w:sz w:val="21"/>
          <w:szCs w:val="21"/>
        </w:rPr>
        <w:t>facebook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poniendo la </w:t>
      </w:r>
      <w:proofErr w:type="spellStart"/>
      <w:r w:rsidRPr="0045352F">
        <w:rPr>
          <w:rFonts w:ascii="Helvetica" w:hAnsi="Helvetica"/>
          <w:sz w:val="21"/>
          <w:szCs w:val="21"/>
        </w:rPr>
        <w:t>historica</w:t>
      </w:r>
      <w:proofErr w:type="spellEnd"/>
      <w:r w:rsidRPr="0045352F">
        <w:rPr>
          <w:rFonts w:ascii="Helvetica" w:hAnsi="Helvetica"/>
          <w:sz w:val="21"/>
          <w:szCs w:val="21"/>
        </w:rPr>
        <w:t xml:space="preserve"> por lo tanto, todas las comunicaciones oficiales se darán a conocer sólo a través de este medio.</w:t>
      </w:r>
    </w:p>
    <w:p w:rsidR="0045352F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rFonts w:ascii="Helvetica" w:hAnsi="Helvetica"/>
          <w:sz w:val="21"/>
          <w:szCs w:val="21"/>
        </w:rPr>
      </w:pPr>
    </w:p>
    <w:p w:rsidR="00752EDD" w:rsidRPr="0045352F" w:rsidRDefault="0045352F" w:rsidP="0045352F">
      <w:pPr>
        <w:pStyle w:val="NormalWeb"/>
        <w:shd w:val="clear" w:color="auto" w:fill="FFFFFF"/>
        <w:spacing w:before="0" w:beforeAutospacing="0" w:after="0" w:afterAutospacing="0" w:line="315" w:lineRule="atLeast"/>
        <w:jc w:val="both"/>
        <w:textAlignment w:val="top"/>
        <w:rPr>
          <w:sz w:val="21"/>
          <w:szCs w:val="21"/>
        </w:rPr>
      </w:pPr>
      <w:r w:rsidRPr="0045352F">
        <w:rPr>
          <w:rFonts w:ascii="Helvetica" w:hAnsi="Helvetica"/>
          <w:b/>
          <w:sz w:val="21"/>
          <w:szCs w:val="21"/>
          <w:u w:val="single"/>
          <w:bdr w:val="none" w:sz="0" w:space="0" w:color="auto" w:frame="1"/>
        </w:rPr>
        <w:t>Recusación:</w:t>
      </w:r>
      <w:r w:rsidRPr="0045352F">
        <w:rPr>
          <w:rFonts w:ascii="Helvetica" w:hAnsi="Helvetica"/>
          <w:sz w:val="21"/>
          <w:szCs w:val="21"/>
          <w:bdr w:val="none" w:sz="0" w:space="0" w:color="auto" w:frame="1"/>
        </w:rPr>
        <w:t xml:space="preserve"> </w:t>
      </w:r>
      <w:r w:rsidRPr="0045352F">
        <w:rPr>
          <w:rFonts w:ascii="Helvetica" w:hAnsi="Helvetica"/>
          <w:sz w:val="21"/>
          <w:szCs w:val="21"/>
        </w:rPr>
        <w:t>Estará sujeto a pena de inhabilitación: llevar un dorsal de otro corredor y la transferencia no autorizada de su inscripción a otros corredores, circular por desvíos marcados, y el comportamiento ofensivo contra la organización, o tirar basura fuera de los espacios predeterminados. En algunos casos graves, a criterio de la Organización, puede ser descalificado de por vida. Hacemos un llamamiento al civismo de los participantes para que no tiren basura a lo largo de las carreteras, sino en los recipientes en los lugares adecuados para tal uso.</w:t>
      </w:r>
    </w:p>
    <w:sectPr w:rsidR="00752EDD" w:rsidRPr="0045352F" w:rsidSect="0045352F"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E66B31"/>
    <w:rsid w:val="00162C12"/>
    <w:rsid w:val="002C0D6C"/>
    <w:rsid w:val="002F3A60"/>
    <w:rsid w:val="0036429F"/>
    <w:rsid w:val="0045352F"/>
    <w:rsid w:val="006420B3"/>
    <w:rsid w:val="00697020"/>
    <w:rsid w:val="00752EDD"/>
    <w:rsid w:val="007C2540"/>
    <w:rsid w:val="00887525"/>
    <w:rsid w:val="00995DA3"/>
    <w:rsid w:val="00AB7668"/>
    <w:rsid w:val="00D277E3"/>
    <w:rsid w:val="00E66B31"/>
    <w:rsid w:val="00F77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2E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6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6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6B31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uentedeprrafopredeter"/>
    <w:rsid w:val="004535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2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8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790</Words>
  <Characters>4347</Characters>
  <Application>Microsoft Office Word</Application>
  <DocSecurity>0</DocSecurity>
  <Lines>36</Lines>
  <Paragraphs>10</Paragraphs>
  <ScaleCrop>false</ScaleCrop>
  <Company/>
  <LinksUpToDate>false</LinksUpToDate>
  <CharactersWithSpaces>5127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PORTATIL 1 INMETA</dc:creator>
  <cp:lastModifiedBy>PORTATIL 1 INMETA</cp:lastModifiedBy>
  <cp:revision>8</cp:revision>
  <dcterms:created xsi:type="dcterms:W3CDTF">2015-12-03T10:35:00Z</dcterms:created>
  <dcterms:modified xsi:type="dcterms:W3CDTF">2015-12-15T23:36:00Z</dcterms:modified>
</cp:coreProperties>
</file>