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31C1" w:rsidRPr="009631C1" w:rsidRDefault="009631C1" w:rsidP="009631C1">
      <w:r w:rsidRPr="009631C1">
        <w:rPr>
          <w:b/>
        </w:rPr>
        <w:t>REGLAMENTO</w:t>
      </w:r>
    </w:p>
    <w:p w:rsidR="009631C1" w:rsidRPr="009631C1" w:rsidRDefault="009631C1" w:rsidP="009631C1">
      <w:r w:rsidRPr="009631C1">
        <w:t xml:space="preserve">El próximo día 18 de octubre se celebrará en </w:t>
      </w:r>
      <w:proofErr w:type="spellStart"/>
      <w:r w:rsidRPr="009631C1">
        <w:t>Ejea</w:t>
      </w:r>
      <w:proofErr w:type="spellEnd"/>
      <w:r w:rsidRPr="009631C1">
        <w:t xml:space="preserve"> de los Caballeros la I BOALARES TRAIL, prueba que se realiza sobre una distancia no homologada por la RFEA. El Ayuntamiento de </w:t>
      </w:r>
      <w:proofErr w:type="spellStart"/>
      <w:r w:rsidRPr="009631C1">
        <w:t>Ejea</w:t>
      </w:r>
      <w:proofErr w:type="spellEnd"/>
      <w:r w:rsidRPr="009631C1">
        <w:t>, el CLUB DE ATLETISMO 5 VILLAS  y la Federación Aragonesa de Atletismo, promueven y organizan este evento deportivo, prueba que se incluye en el calendario de la FAA, bajo el control técnico del comité territorial de jueces.</w:t>
      </w:r>
    </w:p>
    <w:p w:rsidR="009631C1" w:rsidRPr="009631C1" w:rsidRDefault="009631C1" w:rsidP="009631C1">
      <w:pPr>
        <w:rPr>
          <w:b/>
          <w:bCs/>
          <w:u w:val="single"/>
          <w:lang w:val="es-ES_tradnl"/>
        </w:rPr>
      </w:pPr>
    </w:p>
    <w:p w:rsidR="009631C1" w:rsidRPr="009631C1" w:rsidRDefault="009631C1" w:rsidP="009631C1">
      <w:pPr>
        <w:rPr>
          <w:b/>
          <w:bCs/>
          <w:u w:val="single"/>
          <w:lang w:val="es-ES_tradnl"/>
        </w:rPr>
      </w:pPr>
      <w:r w:rsidRPr="009631C1">
        <w:rPr>
          <w:b/>
          <w:bCs/>
          <w:u w:val="single"/>
          <w:lang w:val="es-ES_tradnl"/>
        </w:rPr>
        <w:t>Artículo 1.-Información General</w:t>
      </w:r>
    </w:p>
    <w:p w:rsidR="009631C1" w:rsidRPr="009631C1" w:rsidRDefault="009631C1" w:rsidP="009631C1">
      <w:pPr>
        <w:rPr>
          <w:lang w:val="es-ES_tradnl"/>
        </w:rPr>
      </w:pPr>
      <w:r w:rsidRPr="009631C1">
        <w:rPr>
          <w:lang w:val="es-ES_tradnl"/>
        </w:rPr>
        <w:t xml:space="preserve">El horario de comienzo de la prueba será las </w:t>
      </w:r>
      <w:r w:rsidRPr="009631C1">
        <w:rPr>
          <w:bCs/>
          <w:lang w:val="es-ES_tradnl"/>
        </w:rPr>
        <w:t xml:space="preserve">10:00 h. </w:t>
      </w:r>
      <w:r w:rsidRPr="009631C1">
        <w:rPr>
          <w:lang w:val="es-ES_tradnl"/>
        </w:rPr>
        <w:t xml:space="preserve">La salida se producirá desde </w:t>
      </w:r>
      <w:r w:rsidRPr="009631C1">
        <w:rPr>
          <w:bCs/>
          <w:lang w:val="es-ES_tradnl"/>
        </w:rPr>
        <w:t xml:space="preserve">C/Gancho del Barrio de la LLANA en </w:t>
      </w:r>
      <w:proofErr w:type="spellStart"/>
      <w:r w:rsidRPr="009631C1">
        <w:rPr>
          <w:bCs/>
          <w:lang w:val="es-ES_tradnl"/>
        </w:rPr>
        <w:t>Ejea</w:t>
      </w:r>
      <w:proofErr w:type="spellEnd"/>
      <w:r w:rsidRPr="009631C1">
        <w:rPr>
          <w:bCs/>
          <w:lang w:val="es-ES_tradnl"/>
        </w:rPr>
        <w:t xml:space="preserve"> de los Caballeros.</w:t>
      </w:r>
      <w:r w:rsidRPr="009631C1">
        <w:rPr>
          <w:lang w:val="es-ES_tradnl"/>
        </w:rPr>
        <w:t xml:space="preserve"> El orden de salida y las diferentes categorías serán las siguientes: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54"/>
        <w:gridCol w:w="1984"/>
        <w:gridCol w:w="1701"/>
        <w:gridCol w:w="992"/>
        <w:gridCol w:w="2425"/>
      </w:tblGrid>
      <w:tr w:rsidR="009631C1" w:rsidRPr="009631C1" w:rsidTr="006D6EE2">
        <w:trPr>
          <w:jc w:val="center"/>
        </w:trPr>
        <w:tc>
          <w:tcPr>
            <w:tcW w:w="754" w:type="dxa"/>
          </w:tcPr>
          <w:p w:rsidR="009631C1" w:rsidRPr="009631C1" w:rsidRDefault="009631C1" w:rsidP="009631C1">
            <w:pPr>
              <w:rPr>
                <w:b/>
                <w:lang w:val="es-ES_tradnl"/>
              </w:rPr>
            </w:pPr>
            <w:r w:rsidRPr="009631C1">
              <w:rPr>
                <w:b/>
                <w:lang w:val="es-ES_tradnl"/>
              </w:rPr>
              <w:t>Hora</w:t>
            </w:r>
          </w:p>
        </w:tc>
        <w:tc>
          <w:tcPr>
            <w:tcW w:w="1984" w:type="dxa"/>
          </w:tcPr>
          <w:p w:rsidR="009631C1" w:rsidRPr="009631C1" w:rsidRDefault="009631C1" w:rsidP="009631C1">
            <w:pPr>
              <w:rPr>
                <w:b/>
                <w:lang w:val="es-ES_tradnl"/>
              </w:rPr>
            </w:pPr>
            <w:r w:rsidRPr="009631C1">
              <w:rPr>
                <w:b/>
                <w:lang w:val="es-ES_tradnl"/>
              </w:rPr>
              <w:t>Categoría</w:t>
            </w:r>
          </w:p>
        </w:tc>
        <w:tc>
          <w:tcPr>
            <w:tcW w:w="1701" w:type="dxa"/>
          </w:tcPr>
          <w:p w:rsidR="009631C1" w:rsidRPr="009631C1" w:rsidRDefault="009631C1" w:rsidP="009631C1">
            <w:pPr>
              <w:rPr>
                <w:b/>
                <w:lang w:val="es-ES_tradnl"/>
              </w:rPr>
            </w:pPr>
            <w:r w:rsidRPr="009631C1">
              <w:rPr>
                <w:b/>
                <w:lang w:val="es-ES_tradnl"/>
              </w:rPr>
              <w:t>Año Nacimiento</w:t>
            </w:r>
          </w:p>
        </w:tc>
        <w:tc>
          <w:tcPr>
            <w:tcW w:w="992" w:type="dxa"/>
          </w:tcPr>
          <w:p w:rsidR="009631C1" w:rsidRPr="009631C1" w:rsidRDefault="009631C1" w:rsidP="009631C1">
            <w:pPr>
              <w:rPr>
                <w:b/>
                <w:lang w:val="es-ES_tradnl"/>
              </w:rPr>
            </w:pPr>
            <w:r w:rsidRPr="009631C1">
              <w:rPr>
                <w:b/>
                <w:lang w:val="es-ES_tradnl"/>
              </w:rPr>
              <w:t>Metros</w:t>
            </w:r>
          </w:p>
        </w:tc>
        <w:tc>
          <w:tcPr>
            <w:tcW w:w="2425" w:type="dxa"/>
          </w:tcPr>
          <w:p w:rsidR="009631C1" w:rsidRPr="009631C1" w:rsidRDefault="009631C1" w:rsidP="009631C1">
            <w:pPr>
              <w:rPr>
                <w:b/>
                <w:lang w:val="es-ES_tradnl"/>
              </w:rPr>
            </w:pPr>
            <w:r w:rsidRPr="009631C1">
              <w:rPr>
                <w:b/>
                <w:lang w:val="es-ES_tradnl"/>
              </w:rPr>
              <w:t>Premios</w:t>
            </w:r>
          </w:p>
        </w:tc>
      </w:tr>
      <w:tr w:rsidR="009631C1" w:rsidRPr="009631C1" w:rsidTr="006D6EE2">
        <w:trPr>
          <w:jc w:val="center"/>
        </w:trPr>
        <w:tc>
          <w:tcPr>
            <w:tcW w:w="754" w:type="dxa"/>
          </w:tcPr>
          <w:p w:rsidR="009631C1" w:rsidRPr="009631C1" w:rsidRDefault="009631C1" w:rsidP="009631C1">
            <w:pPr>
              <w:rPr>
                <w:b/>
                <w:bCs/>
                <w:lang w:val="es-ES_tradnl"/>
              </w:rPr>
            </w:pPr>
            <w:r w:rsidRPr="009631C1">
              <w:rPr>
                <w:b/>
                <w:bCs/>
                <w:lang w:val="es-ES_tradnl"/>
              </w:rPr>
              <w:t>10:00</w:t>
            </w:r>
          </w:p>
        </w:tc>
        <w:tc>
          <w:tcPr>
            <w:tcW w:w="1984" w:type="dxa"/>
          </w:tcPr>
          <w:p w:rsidR="009631C1" w:rsidRPr="009631C1" w:rsidRDefault="009631C1" w:rsidP="009631C1">
            <w:pPr>
              <w:rPr>
                <w:bCs/>
                <w:lang w:val="es-ES_tradnl"/>
              </w:rPr>
            </w:pPr>
            <w:r w:rsidRPr="009631C1">
              <w:rPr>
                <w:bCs/>
                <w:lang w:val="es-ES_tradnl"/>
              </w:rPr>
              <w:t>Absoluta F + M</w:t>
            </w:r>
          </w:p>
        </w:tc>
        <w:tc>
          <w:tcPr>
            <w:tcW w:w="1701" w:type="dxa"/>
          </w:tcPr>
          <w:p w:rsidR="009631C1" w:rsidRPr="009631C1" w:rsidRDefault="009631C1" w:rsidP="009631C1">
            <w:pPr>
              <w:rPr>
                <w:bCs/>
                <w:lang w:val="es-ES_tradnl"/>
              </w:rPr>
            </w:pPr>
            <w:r w:rsidRPr="009631C1">
              <w:rPr>
                <w:bCs/>
                <w:lang w:val="es-ES_tradnl"/>
              </w:rPr>
              <w:t>+ 18 años</w:t>
            </w:r>
          </w:p>
        </w:tc>
        <w:tc>
          <w:tcPr>
            <w:tcW w:w="992" w:type="dxa"/>
          </w:tcPr>
          <w:p w:rsidR="009631C1" w:rsidRPr="009631C1" w:rsidRDefault="009631C1" w:rsidP="009631C1">
            <w:pPr>
              <w:rPr>
                <w:bCs/>
                <w:lang w:val="es-ES_tradnl"/>
              </w:rPr>
            </w:pPr>
            <w:r w:rsidRPr="009631C1">
              <w:rPr>
                <w:bCs/>
                <w:lang w:val="es-ES_tradnl"/>
              </w:rPr>
              <w:t>16K</w:t>
            </w:r>
          </w:p>
        </w:tc>
        <w:tc>
          <w:tcPr>
            <w:tcW w:w="2425" w:type="dxa"/>
          </w:tcPr>
          <w:p w:rsidR="009631C1" w:rsidRPr="009631C1" w:rsidRDefault="009631C1" w:rsidP="009631C1">
            <w:pPr>
              <w:rPr>
                <w:bCs/>
                <w:lang w:val="es-ES_tradnl"/>
              </w:rPr>
            </w:pPr>
            <w:r w:rsidRPr="009631C1">
              <w:rPr>
                <w:bCs/>
                <w:lang w:val="es-ES_tradnl"/>
              </w:rPr>
              <w:t>Trofeo 1º-2º-3º</w:t>
            </w:r>
          </w:p>
        </w:tc>
      </w:tr>
      <w:tr w:rsidR="009631C1" w:rsidRPr="009631C1" w:rsidTr="006D6EE2">
        <w:trPr>
          <w:jc w:val="center"/>
        </w:trPr>
        <w:tc>
          <w:tcPr>
            <w:tcW w:w="754" w:type="dxa"/>
          </w:tcPr>
          <w:p w:rsidR="009631C1" w:rsidRPr="009631C1" w:rsidRDefault="009631C1" w:rsidP="009631C1">
            <w:pPr>
              <w:rPr>
                <w:b/>
                <w:bCs/>
                <w:lang w:val="es-ES_tradnl"/>
              </w:rPr>
            </w:pPr>
            <w:r w:rsidRPr="009631C1">
              <w:rPr>
                <w:b/>
                <w:bCs/>
                <w:lang w:val="es-ES_tradnl"/>
              </w:rPr>
              <w:t>10:00</w:t>
            </w:r>
          </w:p>
        </w:tc>
        <w:tc>
          <w:tcPr>
            <w:tcW w:w="1984" w:type="dxa"/>
          </w:tcPr>
          <w:p w:rsidR="009631C1" w:rsidRPr="009631C1" w:rsidRDefault="009631C1" w:rsidP="009631C1">
            <w:pPr>
              <w:rPr>
                <w:bCs/>
                <w:lang w:val="es-ES_tradnl"/>
              </w:rPr>
            </w:pPr>
            <w:r w:rsidRPr="009631C1">
              <w:rPr>
                <w:bCs/>
                <w:lang w:val="es-ES_tradnl"/>
              </w:rPr>
              <w:t>Local F+M</w:t>
            </w:r>
          </w:p>
        </w:tc>
        <w:tc>
          <w:tcPr>
            <w:tcW w:w="1701" w:type="dxa"/>
          </w:tcPr>
          <w:p w:rsidR="009631C1" w:rsidRPr="009631C1" w:rsidRDefault="009631C1" w:rsidP="009631C1">
            <w:pPr>
              <w:rPr>
                <w:bCs/>
                <w:lang w:val="es-ES_tradnl"/>
              </w:rPr>
            </w:pPr>
            <w:r w:rsidRPr="009631C1">
              <w:rPr>
                <w:bCs/>
                <w:lang w:val="es-ES_tradnl"/>
              </w:rPr>
              <w:t>+ 18 años</w:t>
            </w:r>
          </w:p>
        </w:tc>
        <w:tc>
          <w:tcPr>
            <w:tcW w:w="992" w:type="dxa"/>
          </w:tcPr>
          <w:p w:rsidR="009631C1" w:rsidRPr="009631C1" w:rsidRDefault="009631C1" w:rsidP="009631C1">
            <w:pPr>
              <w:rPr>
                <w:bCs/>
                <w:lang w:val="es-ES_tradnl"/>
              </w:rPr>
            </w:pPr>
            <w:r w:rsidRPr="009631C1">
              <w:rPr>
                <w:bCs/>
                <w:lang w:val="es-ES_tradnl"/>
              </w:rPr>
              <w:t>16K</w:t>
            </w:r>
          </w:p>
        </w:tc>
        <w:tc>
          <w:tcPr>
            <w:tcW w:w="2425" w:type="dxa"/>
          </w:tcPr>
          <w:p w:rsidR="009631C1" w:rsidRPr="009631C1" w:rsidRDefault="009631C1" w:rsidP="009631C1">
            <w:pPr>
              <w:rPr>
                <w:bCs/>
                <w:lang w:val="es-ES_tradnl"/>
              </w:rPr>
            </w:pPr>
            <w:r w:rsidRPr="009631C1">
              <w:rPr>
                <w:bCs/>
                <w:lang w:val="es-ES_tradnl"/>
              </w:rPr>
              <w:t>Regalo 1º</w:t>
            </w:r>
          </w:p>
        </w:tc>
      </w:tr>
      <w:tr w:rsidR="009631C1" w:rsidRPr="009631C1" w:rsidTr="006D6EE2">
        <w:trPr>
          <w:jc w:val="center"/>
        </w:trPr>
        <w:tc>
          <w:tcPr>
            <w:tcW w:w="754" w:type="dxa"/>
          </w:tcPr>
          <w:p w:rsidR="009631C1" w:rsidRPr="009631C1" w:rsidRDefault="009631C1" w:rsidP="009631C1">
            <w:pPr>
              <w:rPr>
                <w:b/>
                <w:bCs/>
                <w:lang w:val="es-ES_tradnl"/>
              </w:rPr>
            </w:pPr>
            <w:r w:rsidRPr="009631C1">
              <w:rPr>
                <w:b/>
                <w:bCs/>
                <w:lang w:val="es-ES_tradnl"/>
              </w:rPr>
              <w:t>10:00</w:t>
            </w:r>
          </w:p>
        </w:tc>
        <w:tc>
          <w:tcPr>
            <w:tcW w:w="1984" w:type="dxa"/>
          </w:tcPr>
          <w:p w:rsidR="009631C1" w:rsidRPr="009631C1" w:rsidRDefault="009631C1" w:rsidP="009631C1">
            <w:pPr>
              <w:rPr>
                <w:bCs/>
                <w:lang w:val="es-ES_tradnl"/>
              </w:rPr>
            </w:pPr>
            <w:r w:rsidRPr="009631C1">
              <w:rPr>
                <w:bCs/>
                <w:lang w:val="es-ES_tradnl"/>
              </w:rPr>
              <w:t>Absoluta F + M</w:t>
            </w:r>
          </w:p>
        </w:tc>
        <w:tc>
          <w:tcPr>
            <w:tcW w:w="1701" w:type="dxa"/>
          </w:tcPr>
          <w:p w:rsidR="009631C1" w:rsidRPr="009631C1" w:rsidRDefault="009631C1" w:rsidP="009631C1">
            <w:pPr>
              <w:rPr>
                <w:bCs/>
                <w:lang w:val="es-ES_tradnl"/>
              </w:rPr>
            </w:pPr>
            <w:r w:rsidRPr="009631C1">
              <w:rPr>
                <w:bCs/>
                <w:lang w:val="es-ES_tradnl"/>
              </w:rPr>
              <w:t>+ 18 años</w:t>
            </w:r>
          </w:p>
        </w:tc>
        <w:tc>
          <w:tcPr>
            <w:tcW w:w="992" w:type="dxa"/>
          </w:tcPr>
          <w:p w:rsidR="009631C1" w:rsidRPr="009631C1" w:rsidRDefault="009631C1" w:rsidP="009631C1">
            <w:pPr>
              <w:rPr>
                <w:bCs/>
                <w:lang w:val="es-ES_tradnl"/>
              </w:rPr>
            </w:pPr>
            <w:r w:rsidRPr="009631C1">
              <w:rPr>
                <w:bCs/>
                <w:lang w:val="es-ES_tradnl"/>
              </w:rPr>
              <w:t>9K</w:t>
            </w:r>
          </w:p>
        </w:tc>
        <w:tc>
          <w:tcPr>
            <w:tcW w:w="2425" w:type="dxa"/>
          </w:tcPr>
          <w:p w:rsidR="009631C1" w:rsidRPr="009631C1" w:rsidRDefault="009631C1" w:rsidP="009631C1">
            <w:pPr>
              <w:rPr>
                <w:bCs/>
                <w:lang w:val="es-ES_tradnl"/>
              </w:rPr>
            </w:pPr>
            <w:r w:rsidRPr="009631C1">
              <w:rPr>
                <w:bCs/>
                <w:lang w:val="es-ES_tradnl"/>
              </w:rPr>
              <w:t>Trofeo 1º-2º-3º</w:t>
            </w:r>
          </w:p>
        </w:tc>
      </w:tr>
      <w:tr w:rsidR="009631C1" w:rsidRPr="009631C1" w:rsidTr="006D6EE2">
        <w:trPr>
          <w:jc w:val="center"/>
        </w:trPr>
        <w:tc>
          <w:tcPr>
            <w:tcW w:w="754" w:type="dxa"/>
          </w:tcPr>
          <w:p w:rsidR="009631C1" w:rsidRPr="009631C1" w:rsidRDefault="009631C1" w:rsidP="009631C1">
            <w:pPr>
              <w:rPr>
                <w:b/>
                <w:bCs/>
                <w:lang w:val="es-ES_tradnl"/>
              </w:rPr>
            </w:pPr>
            <w:r w:rsidRPr="009631C1">
              <w:rPr>
                <w:b/>
                <w:bCs/>
                <w:lang w:val="es-ES_tradnl"/>
              </w:rPr>
              <w:t>10:00</w:t>
            </w:r>
          </w:p>
        </w:tc>
        <w:tc>
          <w:tcPr>
            <w:tcW w:w="1984" w:type="dxa"/>
          </w:tcPr>
          <w:p w:rsidR="009631C1" w:rsidRPr="009631C1" w:rsidRDefault="009631C1" w:rsidP="009631C1">
            <w:pPr>
              <w:rPr>
                <w:bCs/>
                <w:lang w:val="es-ES_tradnl"/>
              </w:rPr>
            </w:pPr>
            <w:r w:rsidRPr="009631C1">
              <w:rPr>
                <w:bCs/>
                <w:lang w:val="es-ES_tradnl"/>
              </w:rPr>
              <w:t>Local F+M</w:t>
            </w:r>
          </w:p>
        </w:tc>
        <w:tc>
          <w:tcPr>
            <w:tcW w:w="1701" w:type="dxa"/>
          </w:tcPr>
          <w:p w:rsidR="009631C1" w:rsidRPr="009631C1" w:rsidRDefault="009631C1" w:rsidP="009631C1">
            <w:pPr>
              <w:rPr>
                <w:bCs/>
                <w:lang w:val="es-ES_tradnl"/>
              </w:rPr>
            </w:pPr>
            <w:r w:rsidRPr="009631C1">
              <w:rPr>
                <w:bCs/>
                <w:lang w:val="es-ES_tradnl"/>
              </w:rPr>
              <w:t>+ 18 años</w:t>
            </w:r>
          </w:p>
        </w:tc>
        <w:tc>
          <w:tcPr>
            <w:tcW w:w="992" w:type="dxa"/>
          </w:tcPr>
          <w:p w:rsidR="009631C1" w:rsidRPr="009631C1" w:rsidRDefault="009631C1" w:rsidP="009631C1">
            <w:pPr>
              <w:rPr>
                <w:bCs/>
                <w:lang w:val="es-ES_tradnl"/>
              </w:rPr>
            </w:pPr>
            <w:r w:rsidRPr="009631C1">
              <w:rPr>
                <w:bCs/>
                <w:lang w:val="es-ES_tradnl"/>
              </w:rPr>
              <w:t>9K</w:t>
            </w:r>
          </w:p>
        </w:tc>
        <w:tc>
          <w:tcPr>
            <w:tcW w:w="2425" w:type="dxa"/>
          </w:tcPr>
          <w:p w:rsidR="009631C1" w:rsidRPr="009631C1" w:rsidRDefault="009631C1" w:rsidP="009631C1">
            <w:pPr>
              <w:rPr>
                <w:bCs/>
                <w:lang w:val="es-ES_tradnl"/>
              </w:rPr>
            </w:pPr>
            <w:r w:rsidRPr="009631C1">
              <w:rPr>
                <w:bCs/>
                <w:lang w:val="es-ES_tradnl"/>
              </w:rPr>
              <w:t>Regalo 1º</w:t>
            </w:r>
          </w:p>
        </w:tc>
      </w:tr>
    </w:tbl>
    <w:p w:rsidR="009631C1" w:rsidRPr="009631C1" w:rsidRDefault="009631C1" w:rsidP="009631C1"/>
    <w:p w:rsidR="009631C1" w:rsidRPr="009631C1" w:rsidRDefault="009631C1" w:rsidP="009631C1">
      <w:r w:rsidRPr="009631C1">
        <w:t>Los atletas que pueden participar en la misma son los siguientes:</w:t>
      </w:r>
    </w:p>
    <w:p w:rsidR="009631C1" w:rsidRPr="009631C1" w:rsidRDefault="009631C1" w:rsidP="009631C1">
      <w:pPr>
        <w:numPr>
          <w:ilvl w:val="0"/>
          <w:numId w:val="1"/>
        </w:numPr>
      </w:pPr>
      <w:r w:rsidRPr="009631C1">
        <w:t xml:space="preserve">Atletas con licencia Federada ( Federada Autonómica y Federada Nacional) </w:t>
      </w:r>
    </w:p>
    <w:p w:rsidR="009631C1" w:rsidRPr="009631C1" w:rsidRDefault="009631C1" w:rsidP="009631C1">
      <w:pPr>
        <w:numPr>
          <w:ilvl w:val="0"/>
          <w:numId w:val="1"/>
        </w:numPr>
      </w:pPr>
      <w:r w:rsidRPr="009631C1">
        <w:t>Atletas sin licencia Federada.</w:t>
      </w:r>
    </w:p>
    <w:p w:rsidR="009631C1" w:rsidRPr="009631C1" w:rsidRDefault="009631C1" w:rsidP="009631C1">
      <w:pPr>
        <w:numPr>
          <w:ilvl w:val="0"/>
          <w:numId w:val="1"/>
        </w:numPr>
      </w:pPr>
      <w:r w:rsidRPr="009631C1">
        <w:t>Los atletas extranjeros sólo podrán participar con ficha de la Federación Aragonesa de Atletismo, salvo las excepciones que recoge el reglamento de carreras de la RFEA en su artículo 3.4. Sí que podrán participar atletas extranjeros sin licencia, pero no podrán optar a los premios económicos si los hubiera.</w:t>
      </w:r>
    </w:p>
    <w:p w:rsidR="009631C1" w:rsidRPr="009631C1" w:rsidRDefault="009631C1" w:rsidP="009631C1">
      <w:pPr>
        <w:rPr>
          <w:b/>
          <w:bCs/>
          <w:u w:val="single"/>
        </w:rPr>
      </w:pPr>
      <w:r w:rsidRPr="009631C1">
        <w:rPr>
          <w:b/>
          <w:bCs/>
          <w:u w:val="single"/>
        </w:rPr>
        <w:t>Artículo 2.- Inscripciones.</w:t>
      </w:r>
    </w:p>
    <w:p w:rsidR="009631C1" w:rsidRPr="009631C1" w:rsidRDefault="009631C1" w:rsidP="009631C1">
      <w:pPr>
        <w:rPr>
          <w:bCs/>
        </w:rPr>
      </w:pPr>
      <w:r w:rsidRPr="009631C1">
        <w:rPr>
          <w:bCs/>
        </w:rPr>
        <w:t>Hasta completar 400 inscripciones entre ambas distancias.</w:t>
      </w:r>
    </w:p>
    <w:p w:rsidR="009631C1" w:rsidRPr="009631C1" w:rsidRDefault="009631C1" w:rsidP="009631C1">
      <w:pPr>
        <w:rPr>
          <w:lang w:val="en-US"/>
        </w:rPr>
      </w:pPr>
      <w:r w:rsidRPr="009631C1">
        <w:rPr>
          <w:b/>
          <w:bCs/>
          <w:u w:val="single"/>
          <w:lang w:val="en-US"/>
        </w:rPr>
        <w:t>ON LINE</w:t>
      </w:r>
      <w:r w:rsidRPr="009631C1">
        <w:rPr>
          <w:bCs/>
          <w:lang w:val="en-US"/>
        </w:rPr>
        <w:t xml:space="preserve"> </w:t>
      </w:r>
      <w:hyperlink r:id="rId6" w:history="1">
        <w:r w:rsidRPr="009631C1">
          <w:rPr>
            <w:rStyle w:val="Hipervnculo"/>
            <w:lang w:val="en-US"/>
          </w:rPr>
          <w:t>http://atletismo5v.blogspot.com.es/</w:t>
        </w:r>
      </w:hyperlink>
      <w:r w:rsidRPr="009631C1">
        <w:rPr>
          <w:lang w:val="en-US"/>
        </w:rPr>
        <w:t xml:space="preserve"> </w:t>
      </w:r>
      <w:proofErr w:type="gramStart"/>
      <w:r w:rsidRPr="009631C1">
        <w:rPr>
          <w:lang w:val="en-US"/>
        </w:rPr>
        <w:t xml:space="preserve">y  </w:t>
      </w:r>
      <w:proofErr w:type="gramEnd"/>
      <w:hyperlink r:id="rId7" w:history="1">
        <w:r w:rsidRPr="009631C1">
          <w:rPr>
            <w:rStyle w:val="Hipervnculo"/>
            <w:lang w:val="en-US"/>
          </w:rPr>
          <w:t>http://www.rockthesport.com/</w:t>
        </w:r>
      </w:hyperlink>
      <w:r w:rsidRPr="009631C1">
        <w:rPr>
          <w:lang w:val="en-US"/>
        </w:rPr>
        <w:t xml:space="preserve"> </w:t>
      </w:r>
    </w:p>
    <w:p w:rsidR="009631C1" w:rsidRPr="009631C1" w:rsidRDefault="009631C1" w:rsidP="009631C1">
      <w:pPr>
        <w:rPr>
          <w:b/>
          <w:bCs/>
          <w:u w:val="single"/>
        </w:rPr>
      </w:pPr>
      <w:r w:rsidRPr="009631C1">
        <w:rPr>
          <w:b/>
        </w:rPr>
        <w:t>PRESENCIALES:</w:t>
      </w:r>
      <w:r w:rsidRPr="009631C1">
        <w:t xml:space="preserve"> </w:t>
      </w:r>
      <w:proofErr w:type="spellStart"/>
      <w:r w:rsidRPr="009631C1">
        <w:t>Fartleck</w:t>
      </w:r>
      <w:proofErr w:type="spellEnd"/>
      <w:r w:rsidRPr="009631C1">
        <w:t xml:space="preserve"> Sport (C/ Tomás Bretón 46) y Deportes Chema (Avd. </w:t>
      </w:r>
      <w:proofErr w:type="spellStart"/>
      <w:r w:rsidRPr="009631C1">
        <w:t>Cosculluela</w:t>
      </w:r>
      <w:proofErr w:type="spellEnd"/>
      <w:r w:rsidRPr="009631C1">
        <w:t xml:space="preserve"> 35-37). En ambas tiendas los atletas podrán probarse las tallas.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48"/>
        <w:gridCol w:w="1851"/>
        <w:gridCol w:w="1985"/>
      </w:tblGrid>
      <w:tr w:rsidR="009631C1" w:rsidRPr="009631C1" w:rsidTr="009631C1">
        <w:trPr>
          <w:jc w:val="center"/>
        </w:trPr>
        <w:tc>
          <w:tcPr>
            <w:tcW w:w="1648" w:type="dxa"/>
          </w:tcPr>
          <w:p w:rsidR="009631C1" w:rsidRPr="009631C1" w:rsidRDefault="009631C1" w:rsidP="009631C1"/>
        </w:tc>
        <w:tc>
          <w:tcPr>
            <w:tcW w:w="1851" w:type="dxa"/>
          </w:tcPr>
          <w:p w:rsidR="009631C1" w:rsidRPr="009631C1" w:rsidRDefault="009631C1" w:rsidP="009631C1">
            <w:r w:rsidRPr="009631C1">
              <w:t>Atletas FAA*</w:t>
            </w:r>
          </w:p>
        </w:tc>
        <w:tc>
          <w:tcPr>
            <w:tcW w:w="1985" w:type="dxa"/>
          </w:tcPr>
          <w:p w:rsidR="009631C1" w:rsidRPr="009631C1" w:rsidRDefault="009631C1" w:rsidP="009631C1">
            <w:r w:rsidRPr="009631C1">
              <w:t>Atletas NO FAA</w:t>
            </w:r>
          </w:p>
        </w:tc>
      </w:tr>
      <w:tr w:rsidR="009631C1" w:rsidRPr="009631C1" w:rsidTr="009631C1">
        <w:trPr>
          <w:jc w:val="center"/>
        </w:trPr>
        <w:tc>
          <w:tcPr>
            <w:tcW w:w="1648" w:type="dxa"/>
          </w:tcPr>
          <w:p w:rsidR="009631C1" w:rsidRPr="009631C1" w:rsidRDefault="009631C1" w:rsidP="009631C1">
            <w:pPr>
              <w:rPr>
                <w:b/>
              </w:rPr>
            </w:pPr>
            <w:r w:rsidRPr="009631C1">
              <w:rPr>
                <w:b/>
              </w:rPr>
              <w:t>TRAIL LARGO</w:t>
            </w:r>
          </w:p>
        </w:tc>
        <w:tc>
          <w:tcPr>
            <w:tcW w:w="1851" w:type="dxa"/>
          </w:tcPr>
          <w:p w:rsidR="009631C1" w:rsidRPr="009631C1" w:rsidRDefault="009631C1" w:rsidP="009631C1">
            <w:r w:rsidRPr="009631C1">
              <w:t>13€</w:t>
            </w:r>
          </w:p>
        </w:tc>
        <w:tc>
          <w:tcPr>
            <w:tcW w:w="1985" w:type="dxa"/>
          </w:tcPr>
          <w:p w:rsidR="009631C1" w:rsidRPr="009631C1" w:rsidRDefault="009631C1" w:rsidP="009631C1">
            <w:r w:rsidRPr="009631C1">
              <w:t>+2€</w:t>
            </w:r>
          </w:p>
        </w:tc>
        <w:bookmarkStart w:id="0" w:name="_GoBack"/>
        <w:bookmarkEnd w:id="0"/>
      </w:tr>
      <w:tr w:rsidR="009631C1" w:rsidRPr="009631C1" w:rsidTr="009631C1">
        <w:trPr>
          <w:jc w:val="center"/>
        </w:trPr>
        <w:tc>
          <w:tcPr>
            <w:tcW w:w="1648" w:type="dxa"/>
          </w:tcPr>
          <w:p w:rsidR="009631C1" w:rsidRPr="009631C1" w:rsidRDefault="009631C1" w:rsidP="009631C1">
            <w:pPr>
              <w:rPr>
                <w:b/>
              </w:rPr>
            </w:pPr>
            <w:r w:rsidRPr="009631C1">
              <w:rPr>
                <w:b/>
              </w:rPr>
              <w:t>TRAIL CORTO</w:t>
            </w:r>
          </w:p>
        </w:tc>
        <w:tc>
          <w:tcPr>
            <w:tcW w:w="1851" w:type="dxa"/>
          </w:tcPr>
          <w:p w:rsidR="009631C1" w:rsidRPr="009631C1" w:rsidRDefault="009631C1" w:rsidP="009631C1">
            <w:r w:rsidRPr="009631C1">
              <w:t>10€</w:t>
            </w:r>
          </w:p>
        </w:tc>
        <w:tc>
          <w:tcPr>
            <w:tcW w:w="1985" w:type="dxa"/>
          </w:tcPr>
          <w:p w:rsidR="009631C1" w:rsidRPr="009631C1" w:rsidRDefault="009631C1" w:rsidP="009631C1">
            <w:r w:rsidRPr="009631C1">
              <w:t>+2€</w:t>
            </w:r>
          </w:p>
        </w:tc>
      </w:tr>
      <w:tr w:rsidR="009631C1" w:rsidRPr="009631C1" w:rsidTr="009631C1">
        <w:trPr>
          <w:jc w:val="center"/>
        </w:trPr>
        <w:tc>
          <w:tcPr>
            <w:tcW w:w="5484" w:type="dxa"/>
            <w:gridSpan w:val="3"/>
          </w:tcPr>
          <w:p w:rsidR="009631C1" w:rsidRPr="009631C1" w:rsidRDefault="009631C1" w:rsidP="009631C1">
            <w:r w:rsidRPr="009631C1">
              <w:t xml:space="preserve">Deberán presentar la licencia FAA en la recogida del dorsal </w:t>
            </w:r>
          </w:p>
        </w:tc>
      </w:tr>
    </w:tbl>
    <w:p w:rsidR="009631C1" w:rsidRPr="009631C1" w:rsidRDefault="009631C1" w:rsidP="009631C1"/>
    <w:p w:rsidR="009631C1" w:rsidRPr="009631C1" w:rsidRDefault="009631C1" w:rsidP="009631C1">
      <w:r w:rsidRPr="009631C1">
        <w:t xml:space="preserve">Entrega de DORSALES y CHIP: sábado 17 de octubre en </w:t>
      </w:r>
      <w:proofErr w:type="spellStart"/>
      <w:r w:rsidRPr="009631C1">
        <w:t>Fartleck</w:t>
      </w:r>
      <w:proofErr w:type="spellEnd"/>
      <w:r w:rsidRPr="009631C1">
        <w:t xml:space="preserve"> Sport de 10.00 a 13.30 y de 17.00 a 20.30 (C/ Tomás Bretón Nº46) y para aquellos atletas que no la puedan recoger se habilitará también la recogida el domingo 18 de octubre en el Polideportivo Barrio de LA LLANA  de 8:30 a 9:30 (C/Aguador, </w:t>
      </w:r>
      <w:proofErr w:type="spellStart"/>
      <w:r w:rsidRPr="009631C1">
        <w:t>sn</w:t>
      </w:r>
      <w:proofErr w:type="spellEnd"/>
      <w:r w:rsidRPr="009631C1">
        <w:t xml:space="preserve"> nº </w:t>
      </w:r>
      <w:proofErr w:type="spellStart"/>
      <w:r w:rsidRPr="009631C1">
        <w:t>Ejea</w:t>
      </w:r>
      <w:proofErr w:type="spellEnd"/>
      <w:r w:rsidRPr="009631C1">
        <w:t xml:space="preserve"> de los Caballeros), presentando inscripción o DNI. </w:t>
      </w:r>
    </w:p>
    <w:p w:rsidR="009631C1" w:rsidRPr="009631C1" w:rsidRDefault="009631C1" w:rsidP="009631C1">
      <w:r w:rsidRPr="009631C1">
        <w:t>No se aceptaran inscripciones el día de la prueba.</w:t>
      </w:r>
    </w:p>
    <w:p w:rsidR="009631C1" w:rsidRPr="009631C1" w:rsidRDefault="009631C1" w:rsidP="009631C1">
      <w:pPr>
        <w:rPr>
          <w:b/>
          <w:u w:val="single"/>
        </w:rPr>
      </w:pPr>
      <w:r w:rsidRPr="009631C1">
        <w:rPr>
          <w:b/>
          <w:u w:val="single"/>
        </w:rPr>
        <w:t>Artículo 3.- Seguros.</w:t>
      </w:r>
    </w:p>
    <w:p w:rsidR="009631C1" w:rsidRPr="009631C1" w:rsidRDefault="009631C1" w:rsidP="009631C1">
      <w:pPr>
        <w:rPr>
          <w:bCs/>
        </w:rPr>
      </w:pPr>
      <w:r w:rsidRPr="009631C1">
        <w:rPr>
          <w:bCs/>
        </w:rPr>
        <w:t>Todos los participantes inscritos correctamente en la prueba estarán cubiertos con un seguro de responsabilidad civil y de accidentes. La organización dispone del correspondiente seguro de responsabilidad civil. Queda totalmente prohibida la participación de corredores no inscritos.</w:t>
      </w:r>
    </w:p>
    <w:p w:rsidR="009631C1" w:rsidRPr="009631C1" w:rsidRDefault="009631C1" w:rsidP="009631C1">
      <w:pPr>
        <w:rPr>
          <w:lang w:val="es-ES_tradnl"/>
        </w:rPr>
      </w:pPr>
      <w:r w:rsidRPr="009631C1">
        <w:rPr>
          <w:lang w:val="es-ES_tradnl"/>
        </w:rPr>
        <w:t>La organización recomienda hacerse una revisión médica y / o prueba de esfuerzo a todas aquellas personas que no hayan corrido una prueba de similares características anteriormente o lleven un período prolongado de tiempo sin realizar actividad física.</w:t>
      </w:r>
    </w:p>
    <w:p w:rsidR="009631C1" w:rsidRPr="009631C1" w:rsidRDefault="009631C1" w:rsidP="009631C1">
      <w:pPr>
        <w:rPr>
          <w:b/>
          <w:bCs/>
          <w:u w:val="single"/>
        </w:rPr>
      </w:pPr>
    </w:p>
    <w:p w:rsidR="009631C1" w:rsidRPr="009631C1" w:rsidRDefault="009631C1" w:rsidP="009631C1">
      <w:pPr>
        <w:rPr>
          <w:b/>
          <w:bCs/>
          <w:u w:val="single"/>
        </w:rPr>
      </w:pPr>
      <w:r w:rsidRPr="009631C1">
        <w:rPr>
          <w:b/>
          <w:bCs/>
          <w:u w:val="single"/>
        </w:rPr>
        <w:t>Artículo 4.- Aspectos técnicos.</w:t>
      </w:r>
    </w:p>
    <w:p w:rsidR="009631C1" w:rsidRPr="009631C1" w:rsidRDefault="009631C1" w:rsidP="009631C1">
      <w:pPr>
        <w:rPr>
          <w:b/>
          <w:bCs/>
        </w:rPr>
      </w:pPr>
      <w:r w:rsidRPr="009631C1">
        <w:t xml:space="preserve">Será descalificado cualquier atleta que, a sabiendas de su imposibilidad de participar, proporcione datos erróneos a la Organización, para poder hacerlo. Se debe recordar que las reclamaciones deberán hacerse ante el Juez Árbitro de la prueba, hasta 30 minutos después de hacerse pública la clasificación de la carrera. La carrera podrá ser suspendida si así lo decide la organización junto con la autorización del Juez Árbitro de la prueba.  </w:t>
      </w:r>
    </w:p>
    <w:p w:rsidR="009631C1" w:rsidRPr="009631C1" w:rsidRDefault="009631C1" w:rsidP="009631C1"/>
    <w:p w:rsidR="009631C1" w:rsidRPr="009631C1" w:rsidRDefault="009631C1" w:rsidP="009631C1">
      <w:r w:rsidRPr="009631C1">
        <w:t xml:space="preserve">La participación en la competición supone la aceptación del presente Reglamento, reservándose la Organización el derecho a modificar aquellos aspectos de la prueba que por causa mayor sea necesario, previa autorización del Juez Árbitro de la competición.  </w:t>
      </w:r>
    </w:p>
    <w:p w:rsidR="009631C1" w:rsidRPr="009631C1" w:rsidRDefault="009631C1" w:rsidP="009631C1">
      <w:r w:rsidRPr="009631C1">
        <w:t>Todo lo no previsto en este reglamento, será resuelto por el Juez Arbitro, de acuerdo con el reglamento en vigor de la IAAF, la RFEA y FAA</w:t>
      </w:r>
    </w:p>
    <w:p w:rsidR="009631C1" w:rsidRPr="009631C1" w:rsidRDefault="009631C1" w:rsidP="009631C1">
      <w:pPr>
        <w:rPr>
          <w:b/>
          <w:bCs/>
        </w:rPr>
      </w:pPr>
    </w:p>
    <w:p w:rsidR="009631C1" w:rsidRPr="009631C1" w:rsidRDefault="009631C1" w:rsidP="009631C1">
      <w:pPr>
        <w:rPr>
          <w:b/>
          <w:u w:val="single"/>
        </w:rPr>
      </w:pPr>
      <w:r w:rsidRPr="009631C1">
        <w:rPr>
          <w:b/>
          <w:bCs/>
          <w:u w:val="single"/>
        </w:rPr>
        <w:t>Artículo 5.-</w:t>
      </w:r>
      <w:r w:rsidRPr="009631C1">
        <w:rPr>
          <w:b/>
          <w:u w:val="single"/>
        </w:rPr>
        <w:t xml:space="preserve"> Cronometraje y resultados.</w:t>
      </w:r>
    </w:p>
    <w:p w:rsidR="009631C1" w:rsidRPr="009631C1" w:rsidRDefault="009631C1" w:rsidP="009631C1">
      <w:r w:rsidRPr="009631C1">
        <w:t>El control de tiempos y puestos se realizará mediante el sistema de dorsal chip con validación del jurado FAA, estando la empresa responsable del cronometraje INMETA validada por la RFEA.</w:t>
      </w:r>
    </w:p>
    <w:p w:rsidR="009631C1" w:rsidRPr="009631C1" w:rsidRDefault="009631C1" w:rsidP="009631C1">
      <w:r w:rsidRPr="009631C1">
        <w:t>A lo largo del recorrido se establecerán 3 puntos de control.</w:t>
      </w:r>
    </w:p>
    <w:p w:rsidR="009631C1" w:rsidRPr="009631C1" w:rsidRDefault="009631C1" w:rsidP="009631C1">
      <w:r w:rsidRPr="009631C1">
        <w:t xml:space="preserve"> Los resultados del I BOALARES TRAIL podrán verse en la página </w:t>
      </w:r>
      <w:hyperlink r:id="rId8" w:history="1">
        <w:r w:rsidRPr="009631C1">
          <w:rPr>
            <w:rStyle w:val="Hipervnculo"/>
          </w:rPr>
          <w:t>www.federacionaragonesadeatletismo.com</w:t>
        </w:r>
      </w:hyperlink>
      <w:r w:rsidRPr="009631C1">
        <w:t xml:space="preserve"> en la sección calendario y en </w:t>
      </w:r>
      <w:hyperlink r:id="rId9" w:history="1">
        <w:r w:rsidRPr="009631C1">
          <w:rPr>
            <w:rStyle w:val="Hipervnculo"/>
          </w:rPr>
          <w:t>www.atletismo5v.blogspot.com.es</w:t>
        </w:r>
      </w:hyperlink>
      <w:r w:rsidRPr="009631C1">
        <w:t xml:space="preserve">. </w:t>
      </w:r>
    </w:p>
    <w:p w:rsidR="009631C1" w:rsidRPr="009631C1" w:rsidRDefault="009631C1" w:rsidP="009631C1">
      <w:pPr>
        <w:rPr>
          <w:b/>
          <w:bCs/>
          <w:u w:val="single"/>
          <w:lang w:val="es-ES_tradnl"/>
        </w:rPr>
      </w:pPr>
    </w:p>
    <w:p w:rsidR="009631C1" w:rsidRPr="009631C1" w:rsidRDefault="009631C1" w:rsidP="009631C1">
      <w:pPr>
        <w:rPr>
          <w:b/>
          <w:u w:val="single"/>
          <w:lang w:val="es-ES_tradnl"/>
        </w:rPr>
      </w:pPr>
      <w:r w:rsidRPr="009631C1">
        <w:rPr>
          <w:b/>
          <w:bCs/>
          <w:u w:val="single"/>
          <w:lang w:val="es-ES_tradnl"/>
        </w:rPr>
        <w:lastRenderedPageBreak/>
        <w:t>Artículo 6.-</w:t>
      </w:r>
      <w:r w:rsidRPr="009631C1">
        <w:rPr>
          <w:b/>
          <w:u w:val="single"/>
          <w:lang w:val="es-ES_tradnl"/>
        </w:rPr>
        <w:t xml:space="preserve"> Servicios al corredor</w:t>
      </w:r>
    </w:p>
    <w:p w:rsidR="009631C1" w:rsidRPr="009631C1" w:rsidRDefault="009631C1" w:rsidP="009631C1">
      <w:pPr>
        <w:numPr>
          <w:ilvl w:val="0"/>
          <w:numId w:val="1"/>
        </w:numPr>
      </w:pPr>
      <w:r w:rsidRPr="009631C1">
        <w:t>Se dispondrá de ambulancia en la zona de salida / meta, ambulancia en la zona de Boalares y servicio médico.</w:t>
      </w:r>
    </w:p>
    <w:p w:rsidR="009631C1" w:rsidRPr="009631C1" w:rsidRDefault="009631C1" w:rsidP="009631C1">
      <w:pPr>
        <w:numPr>
          <w:ilvl w:val="0"/>
          <w:numId w:val="1"/>
        </w:numPr>
      </w:pPr>
      <w:r w:rsidRPr="009631C1">
        <w:t>Guardarropa, duchas y vestuarios en el polideportivo del barrio de La Llana.</w:t>
      </w:r>
    </w:p>
    <w:p w:rsidR="009631C1" w:rsidRPr="009631C1" w:rsidRDefault="009631C1" w:rsidP="009631C1">
      <w:pPr>
        <w:numPr>
          <w:ilvl w:val="0"/>
          <w:numId w:val="1"/>
        </w:numPr>
      </w:pPr>
      <w:r w:rsidRPr="009631C1">
        <w:t>Bolsa del corredor con camiseta técnica.</w:t>
      </w:r>
    </w:p>
    <w:p w:rsidR="009631C1" w:rsidRPr="009631C1" w:rsidRDefault="009631C1" w:rsidP="009631C1">
      <w:pPr>
        <w:numPr>
          <w:ilvl w:val="0"/>
          <w:numId w:val="1"/>
        </w:numPr>
      </w:pPr>
      <w:r w:rsidRPr="009631C1">
        <w:t>Se dispondrá de un avituallamiento a los largo del recorrido y otro en la zona de meta.</w:t>
      </w:r>
    </w:p>
    <w:p w:rsidR="009631C1" w:rsidRPr="009631C1" w:rsidRDefault="009631C1" w:rsidP="009631C1">
      <w:pPr>
        <w:rPr>
          <w:b/>
          <w:u w:val="single"/>
        </w:rPr>
      </w:pPr>
    </w:p>
    <w:p w:rsidR="009631C1" w:rsidRPr="009631C1" w:rsidRDefault="009631C1" w:rsidP="009631C1">
      <w:pPr>
        <w:rPr>
          <w:b/>
          <w:u w:val="single"/>
        </w:rPr>
      </w:pPr>
      <w:r w:rsidRPr="009631C1">
        <w:rPr>
          <w:b/>
          <w:u w:val="single"/>
        </w:rPr>
        <w:t>Artículo 7.- Cobertura audiovisual de la prueba</w:t>
      </w:r>
    </w:p>
    <w:p w:rsidR="009631C1" w:rsidRPr="009631C1" w:rsidRDefault="009631C1" w:rsidP="009631C1">
      <w:r w:rsidRPr="009631C1">
        <w:t>Todos los participantes por el hecho de tomar la salida autorizan a los organizadores del evento a la grabación total o parcial de su participación en el mismo mediante fotografías, películas, televisión, radio, video y cualquier otro medio conocido, y a su posterior difusión.</w:t>
      </w:r>
    </w:p>
    <w:p w:rsidR="009631C1" w:rsidRPr="009631C1" w:rsidRDefault="009631C1" w:rsidP="009631C1"/>
    <w:p w:rsidR="005B0BE9" w:rsidRDefault="005B0BE9"/>
    <w:sectPr w:rsidR="005B0BE9" w:rsidSect="00F34420">
      <w:headerReference w:type="default" r:id="rId10"/>
      <w:footerReference w:type="default" r:id="rId11"/>
      <w:pgSz w:w="11906" w:h="16838" w:code="9"/>
      <w:pgMar w:top="961" w:right="1077" w:bottom="1440" w:left="1077" w:header="454" w:footer="454"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3C" w:rsidRPr="004917F1" w:rsidRDefault="009631C1">
    <w:pPr>
      <w:pStyle w:val="Piedepgina"/>
      <w:rPr>
        <w:rFonts w:ascii="Arial" w:hAnsi="Arial" w:cs="Arial"/>
        <w:b/>
        <w:i/>
      </w:rPr>
    </w:pPr>
    <w:r>
      <w:rPr>
        <w:noProof/>
      </w:rPr>
      <w:drawing>
        <wp:inline distT="0" distB="0" distL="0" distR="0">
          <wp:extent cx="790575" cy="590550"/>
          <wp:effectExtent l="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590550"/>
                  </a:xfrm>
                  <a:prstGeom prst="rect">
                    <a:avLst/>
                  </a:prstGeom>
                  <a:noFill/>
                  <a:ln>
                    <a:noFill/>
                  </a:ln>
                </pic:spPr>
              </pic:pic>
            </a:graphicData>
          </a:graphic>
        </wp:inline>
      </w:drawing>
    </w:r>
    <w:r>
      <w:t xml:space="preserve">     </w:t>
    </w:r>
    <w:r w:rsidRPr="0041728E">
      <w:t xml:space="preserve"> </w:t>
    </w:r>
    <w:r>
      <w:rPr>
        <w:noProof/>
      </w:rPr>
      <w:drawing>
        <wp:inline distT="0" distB="0" distL="0" distR="0">
          <wp:extent cx="704850" cy="6858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4850" cy="685800"/>
                  </a:xfrm>
                  <a:prstGeom prst="rect">
                    <a:avLst/>
                  </a:prstGeom>
                  <a:noFill/>
                  <a:ln>
                    <a:noFill/>
                  </a:ln>
                </pic:spPr>
              </pic:pic>
            </a:graphicData>
          </a:graphic>
        </wp:inline>
      </w:drawing>
    </w:r>
    <w:r>
      <w:tab/>
    </w:r>
    <w:r>
      <w:tab/>
      <w:t xml:space="preserve">                  </w:t>
    </w:r>
    <w:r>
      <w:t xml:space="preserve">   </w:t>
    </w:r>
    <w:r>
      <w:t xml:space="preserve">  </w:t>
    </w:r>
    <w:r w:rsidRPr="004917F1">
      <w:rPr>
        <w:rFonts w:ascii="Arial" w:hAnsi="Arial" w:cs="Arial"/>
        <w:b/>
        <w:i/>
      </w:rPr>
      <w:t xml:space="preserve">Club de Atletismo 5 </w:t>
    </w:r>
    <w:r w:rsidRPr="004917F1">
      <w:rPr>
        <w:rFonts w:ascii="Arial" w:hAnsi="Arial" w:cs="Arial"/>
        <w:b/>
        <w:i/>
      </w:rPr>
      <w:t>Villas</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7AF" w:rsidRPr="00B512CC" w:rsidRDefault="009631C1" w:rsidP="007850A5">
    <w:pPr>
      <w:pStyle w:val="Encabezado"/>
      <w:tabs>
        <w:tab w:val="left" w:pos="0"/>
        <w:tab w:val="left" w:pos="6237"/>
      </w:tabs>
      <w:jc w:val="both"/>
      <w:rPr>
        <w:rFonts w:ascii="Arial" w:hAnsi="Arial" w:cs="Arial"/>
        <w:b/>
      </w:rPr>
    </w:pPr>
    <w:r w:rsidRPr="00B512CC">
      <w:rPr>
        <w:rFonts w:ascii="Arial" w:hAnsi="Arial" w:cs="Arial"/>
        <w:b/>
      </w:rPr>
      <w:t xml:space="preserve">I </w:t>
    </w:r>
    <w:r w:rsidRPr="00B512CC">
      <w:rPr>
        <w:rFonts w:ascii="Arial" w:hAnsi="Arial" w:cs="Arial"/>
        <w:b/>
      </w:rPr>
      <w:t xml:space="preserve">Boalares </w:t>
    </w:r>
    <w:proofErr w:type="spellStart"/>
    <w:r w:rsidRPr="00B512CC">
      <w:rPr>
        <w:rFonts w:ascii="Arial" w:hAnsi="Arial" w:cs="Arial"/>
        <w:b/>
      </w:rPr>
      <w:t>Trail</w:t>
    </w:r>
    <w:proofErr w:type="spellEnd"/>
    <w:r w:rsidRPr="00B512CC">
      <w:rPr>
        <w:rFonts w:ascii="Arial" w:hAnsi="Arial" w:cs="Arial"/>
        <w:b/>
      </w:rPr>
      <w:t xml:space="preserve">                                                  </w:t>
    </w:r>
    <w:r w:rsidRPr="00B512CC">
      <w:rPr>
        <w:rFonts w:ascii="Arial" w:hAnsi="Arial" w:cs="Arial"/>
        <w:b/>
      </w:rPr>
      <w:t xml:space="preserve">       </w:t>
    </w:r>
    <w:r w:rsidRPr="00B512CC">
      <w:rPr>
        <w:rFonts w:ascii="Arial" w:hAnsi="Arial" w:cs="Arial"/>
        <w:b/>
      </w:rPr>
      <w:t xml:space="preserve"> </w:t>
    </w:r>
    <w:r w:rsidRPr="00B512CC">
      <w:rPr>
        <w:rFonts w:ascii="Arial" w:hAnsi="Arial" w:cs="Arial"/>
        <w:b/>
      </w:rPr>
      <w:t xml:space="preserve">                 </w:t>
    </w:r>
    <w:proofErr w:type="spellStart"/>
    <w:r w:rsidRPr="00B512CC">
      <w:rPr>
        <w:rFonts w:ascii="Arial" w:hAnsi="Arial" w:cs="Arial"/>
        <w:b/>
      </w:rPr>
      <w:t>Ejea</w:t>
    </w:r>
    <w:proofErr w:type="spellEnd"/>
    <w:r w:rsidRPr="00B512CC">
      <w:rPr>
        <w:rFonts w:ascii="Arial" w:hAnsi="Arial" w:cs="Arial"/>
        <w:b/>
      </w:rPr>
      <w:t xml:space="preserve"> de los Caballeros  </w:t>
    </w:r>
    <w:r>
      <w:rPr>
        <w:rFonts w:ascii="Arial" w:hAnsi="Arial" w:cs="Arial"/>
        <w:b/>
      </w:rPr>
      <w:t>18</w:t>
    </w:r>
    <w:r w:rsidRPr="00B512CC">
      <w:rPr>
        <w:rFonts w:ascii="Arial" w:hAnsi="Arial" w:cs="Arial"/>
        <w:b/>
      </w:rPr>
      <w:t>-</w:t>
    </w:r>
    <w:r>
      <w:rPr>
        <w:rFonts w:ascii="Arial" w:hAnsi="Arial" w:cs="Arial"/>
        <w:b/>
      </w:rPr>
      <w:t>10</w:t>
    </w:r>
    <w:r w:rsidRPr="00B512CC">
      <w:rPr>
        <w:rFonts w:ascii="Arial" w:hAnsi="Arial" w:cs="Arial"/>
        <w:b/>
      </w:rPr>
      <w:t>-2015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2F7C92"/>
    <w:multiLevelType w:val="hybridMultilevel"/>
    <w:tmpl w:val="6FFEFC3A"/>
    <w:lvl w:ilvl="0" w:tplc="2486882C">
      <w:start w:val="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220C"/>
    <w:rsid w:val="005B0BE9"/>
    <w:rsid w:val="009631C1"/>
    <w:rsid w:val="00D5220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631C1"/>
    <w:pPr>
      <w:tabs>
        <w:tab w:val="center" w:pos="4252"/>
        <w:tab w:val="right" w:pos="8504"/>
      </w:tabs>
      <w:spacing w:after="0" w:line="240" w:lineRule="auto"/>
    </w:pPr>
    <w:rPr>
      <w:rFonts w:ascii="Calibri" w:eastAsia="Times New Roman" w:hAnsi="Calibri" w:cs="Times New Roman"/>
      <w:lang w:eastAsia="es-ES"/>
    </w:rPr>
  </w:style>
  <w:style w:type="character" w:customStyle="1" w:styleId="EncabezadoCar">
    <w:name w:val="Encabezado Car"/>
    <w:basedOn w:val="Fuentedeprrafopredeter"/>
    <w:link w:val="Encabezado"/>
    <w:uiPriority w:val="99"/>
    <w:semiHidden/>
    <w:rsid w:val="009631C1"/>
    <w:rPr>
      <w:rFonts w:ascii="Calibri" w:eastAsia="Times New Roman" w:hAnsi="Calibri" w:cs="Times New Roman"/>
      <w:lang w:eastAsia="es-ES"/>
    </w:rPr>
  </w:style>
  <w:style w:type="paragraph" w:styleId="Piedepgina">
    <w:name w:val="footer"/>
    <w:basedOn w:val="Normal"/>
    <w:link w:val="PiedepginaCar"/>
    <w:uiPriority w:val="99"/>
    <w:semiHidden/>
    <w:unhideWhenUsed/>
    <w:rsid w:val="009631C1"/>
    <w:pPr>
      <w:tabs>
        <w:tab w:val="center" w:pos="4252"/>
        <w:tab w:val="right" w:pos="8504"/>
      </w:tabs>
      <w:spacing w:after="0" w:line="240" w:lineRule="auto"/>
    </w:pPr>
    <w:rPr>
      <w:rFonts w:ascii="Calibri" w:eastAsia="Times New Roman" w:hAnsi="Calibri" w:cs="Times New Roman"/>
      <w:lang w:eastAsia="es-ES"/>
    </w:rPr>
  </w:style>
  <w:style w:type="character" w:customStyle="1" w:styleId="PiedepginaCar">
    <w:name w:val="Pie de página Car"/>
    <w:basedOn w:val="Fuentedeprrafopredeter"/>
    <w:link w:val="Piedepgina"/>
    <w:uiPriority w:val="99"/>
    <w:semiHidden/>
    <w:rsid w:val="009631C1"/>
    <w:rPr>
      <w:rFonts w:ascii="Calibri" w:eastAsia="Times New Roman" w:hAnsi="Calibri" w:cs="Times New Roman"/>
      <w:lang w:eastAsia="es-ES"/>
    </w:rPr>
  </w:style>
  <w:style w:type="character" w:styleId="Hipervnculo">
    <w:name w:val="Hyperlink"/>
    <w:basedOn w:val="Fuentedeprrafopredeter"/>
    <w:uiPriority w:val="99"/>
    <w:unhideWhenUsed/>
    <w:rsid w:val="009631C1"/>
    <w:rPr>
      <w:color w:val="0000FF" w:themeColor="hyperlink"/>
      <w:u w:val="single"/>
    </w:rPr>
  </w:style>
  <w:style w:type="paragraph" w:styleId="Textodeglobo">
    <w:name w:val="Balloon Text"/>
    <w:basedOn w:val="Normal"/>
    <w:link w:val="TextodegloboCar"/>
    <w:uiPriority w:val="99"/>
    <w:semiHidden/>
    <w:unhideWhenUsed/>
    <w:rsid w:val="009631C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31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631C1"/>
    <w:pPr>
      <w:tabs>
        <w:tab w:val="center" w:pos="4252"/>
        <w:tab w:val="right" w:pos="8504"/>
      </w:tabs>
      <w:spacing w:after="0" w:line="240" w:lineRule="auto"/>
    </w:pPr>
    <w:rPr>
      <w:rFonts w:ascii="Calibri" w:eastAsia="Times New Roman" w:hAnsi="Calibri" w:cs="Times New Roman"/>
      <w:lang w:eastAsia="es-ES"/>
    </w:rPr>
  </w:style>
  <w:style w:type="character" w:customStyle="1" w:styleId="EncabezadoCar">
    <w:name w:val="Encabezado Car"/>
    <w:basedOn w:val="Fuentedeprrafopredeter"/>
    <w:link w:val="Encabezado"/>
    <w:uiPriority w:val="99"/>
    <w:semiHidden/>
    <w:rsid w:val="009631C1"/>
    <w:rPr>
      <w:rFonts w:ascii="Calibri" w:eastAsia="Times New Roman" w:hAnsi="Calibri" w:cs="Times New Roman"/>
      <w:lang w:eastAsia="es-ES"/>
    </w:rPr>
  </w:style>
  <w:style w:type="paragraph" w:styleId="Piedepgina">
    <w:name w:val="footer"/>
    <w:basedOn w:val="Normal"/>
    <w:link w:val="PiedepginaCar"/>
    <w:uiPriority w:val="99"/>
    <w:semiHidden/>
    <w:unhideWhenUsed/>
    <w:rsid w:val="009631C1"/>
    <w:pPr>
      <w:tabs>
        <w:tab w:val="center" w:pos="4252"/>
        <w:tab w:val="right" w:pos="8504"/>
      </w:tabs>
      <w:spacing w:after="0" w:line="240" w:lineRule="auto"/>
    </w:pPr>
    <w:rPr>
      <w:rFonts w:ascii="Calibri" w:eastAsia="Times New Roman" w:hAnsi="Calibri" w:cs="Times New Roman"/>
      <w:lang w:eastAsia="es-ES"/>
    </w:rPr>
  </w:style>
  <w:style w:type="character" w:customStyle="1" w:styleId="PiedepginaCar">
    <w:name w:val="Pie de página Car"/>
    <w:basedOn w:val="Fuentedeprrafopredeter"/>
    <w:link w:val="Piedepgina"/>
    <w:uiPriority w:val="99"/>
    <w:semiHidden/>
    <w:rsid w:val="009631C1"/>
    <w:rPr>
      <w:rFonts w:ascii="Calibri" w:eastAsia="Times New Roman" w:hAnsi="Calibri" w:cs="Times New Roman"/>
      <w:lang w:eastAsia="es-ES"/>
    </w:rPr>
  </w:style>
  <w:style w:type="character" w:styleId="Hipervnculo">
    <w:name w:val="Hyperlink"/>
    <w:basedOn w:val="Fuentedeprrafopredeter"/>
    <w:uiPriority w:val="99"/>
    <w:unhideWhenUsed/>
    <w:rsid w:val="009631C1"/>
    <w:rPr>
      <w:color w:val="0000FF" w:themeColor="hyperlink"/>
      <w:u w:val="single"/>
    </w:rPr>
  </w:style>
  <w:style w:type="paragraph" w:styleId="Textodeglobo">
    <w:name w:val="Balloon Text"/>
    <w:basedOn w:val="Normal"/>
    <w:link w:val="TextodegloboCar"/>
    <w:uiPriority w:val="99"/>
    <w:semiHidden/>
    <w:unhideWhenUsed/>
    <w:rsid w:val="009631C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31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ederacionaragonesadeatletismo.co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rockthesport.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tletismo5v.blogspot.com.es/" TargetMode="Externa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tletismo5v.blogspot.com.e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771</Words>
  <Characters>4241</Characters>
  <Application>Microsoft Office Word</Application>
  <DocSecurity>0</DocSecurity>
  <Lines>35</Lines>
  <Paragraphs>10</Paragraphs>
  <ScaleCrop>false</ScaleCrop>
  <Company>Hewlett-Packard Company</Company>
  <LinksUpToDate>false</LinksUpToDate>
  <CharactersWithSpaces>5002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2015-06-09T11:21:00Z</dcterms:created>
  <dcterms:modified xsi:type="dcterms:W3CDTF">2015-06-09T11:22:00Z</dcterms:modified>
</cp:coreProperties>
</file>