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r>
    </w:p>
    <w:p w:rsidR="00000000" w:rsidDel="00000000" w:rsidP="00000000" w:rsidRDefault="00000000" w:rsidRPr="00000000" w14:paraId="00000002">
      <w:pPr>
        <w:rPr/>
      </w:pPr>
      <w:r w:rsidDel="00000000" w:rsidR="00000000" w:rsidRPr="00000000">
        <w:rPr>
          <w:b w:val="1"/>
          <w:bCs w:val="1"/>
          <w:rtl w:val="0"/>
        </w:rPr>
        <w:t xml:space="preserve">REGLAMENTO OFICIAL</w:t>
      </w:r>
      <w:r w:rsidDel="00000000" w:rsidR="00000000" w:rsidRPr="00000000">
        <w:rPr>
          <w:rtl w:val="0"/>
        </w:rPr>
      </w:r>
    </w:p>
    <w:p w:rsidR="00000000" w:rsidDel="00000000" w:rsidP="00000000" w:rsidRDefault="00000000" w:rsidRPr="00000000" w14:paraId="00000003">
      <w:pPr>
        <w:rPr>
          <w:b w:val="1"/>
          <w:bCs w:val="1"/>
        </w:rPr>
      </w:pPr>
      <w:r w:rsidDel="00000000" w:rsidR="00000000" w:rsidRPr="00000000">
        <w:rPr>
          <w:b w:val="1"/>
          <w:bCs w:val="1"/>
          <w:rtl w:val="0"/>
        </w:rPr>
        <w:t xml:space="preserve">I ACUATLÓN DONOSTIA - MEMORIAL PACO ROYO</w:t>
      </w:r>
    </w:p>
    <w:p w:rsidR="00000000" w:rsidDel="00000000" w:rsidP="00000000" w:rsidRDefault="00000000" w:rsidRPr="00000000" w14:paraId="00000004">
      <w:pPr>
        <w:rPr>
          <w:b w:val="1"/>
          <w:bCs w:val="1"/>
        </w:rPr>
      </w:pPr>
      <w:r w:rsidDel="00000000" w:rsidR="00000000" w:rsidRPr="00000000">
        <w:rPr>
          <w:b w:val="1"/>
          <w:bCs w:val="1"/>
          <w:rtl w:val="0"/>
        </w:rPr>
        <w:t xml:space="preserve">CAMPEONATO DE EUSKADI</w:t>
      </w:r>
    </w:p>
    <w:p w:rsidR="00000000" w:rsidDel="00000000" w:rsidP="00000000" w:rsidRDefault="00000000" w:rsidRPr="00000000" w14:paraId="00000005">
      <w:pPr>
        <w:rPr/>
      </w:pPr>
      <w:r w:rsidDel="00000000" w:rsidR="00000000" w:rsidRPr="00000000">
        <w:rPr>
          <w:b w:val="1"/>
          <w:bCs w:val="1"/>
          <w:rtl w:val="0"/>
        </w:rPr>
        <w:t xml:space="preserve">1. ORGANIZACIÓN</w:t>
      </w:r>
      <w:r w:rsidDel="00000000" w:rsidR="00000000" w:rsidRPr="00000000">
        <w:rPr>
          <w:rtl w:val="0"/>
        </w:rPr>
      </w:r>
    </w:p>
    <w:p w:rsidR="00000000" w:rsidDel="00000000" w:rsidP="00000000" w:rsidRDefault="00000000" w:rsidRPr="00000000" w14:paraId="00000006">
      <w:pPr>
        <w:rPr/>
      </w:pPr>
      <w:r w:rsidDel="00000000" w:rsidR="00000000" w:rsidRPr="00000000">
        <w:rPr>
          <w:rtl w:val="0"/>
        </w:rPr>
        <w:t xml:space="preserve">El </w:t>
      </w:r>
      <w:r w:rsidDel="00000000" w:rsidR="00000000" w:rsidRPr="00000000">
        <w:rPr>
          <w:b w:val="1"/>
          <w:bCs w:val="1"/>
          <w:rtl w:val="0"/>
        </w:rPr>
        <w:t xml:space="preserve">I Acuatlón Donostia - Memorial Paco Royo</w:t>
      </w:r>
      <w:r w:rsidDel="00000000" w:rsidR="00000000" w:rsidRPr="00000000">
        <w:rPr>
          <w:rtl w:val="0"/>
        </w:rPr>
        <w:t xml:space="preserve"> es una prueba deportiva organizada por el Club Deportivo Triku K.E., que se celebrará en un entorno emblemático de la ciudad como son la Playa de Ondarreta el próximo 12 de Julio de 2026, y que ya forma parte del calendario oficial de pruebas de la Federación Guipuzcoana de Triatlón, lo que garantiza su reconocimiento y cumplimiento de los estándares técnicos y de seguridad establecidos para este tipo de competiciones.</w:t>
      </w:r>
    </w:p>
    <w:p w:rsidR="00000000" w:rsidDel="00000000" w:rsidP="00000000" w:rsidRDefault="00000000" w:rsidRPr="00000000" w14:paraId="00000007">
      <w:pPr>
        <w:rPr/>
      </w:pPr>
      <w:r w:rsidDel="00000000" w:rsidR="00000000" w:rsidRPr="00000000">
        <w:rPr>
          <w:b w:val="1"/>
          <w:bCs w:val="1"/>
          <w:rtl w:val="0"/>
        </w:rPr>
        <w:t xml:space="preserve">2. PARTICIPACIÓN</w:t>
      </w:r>
      <w:r w:rsidDel="00000000" w:rsidR="00000000" w:rsidRPr="00000000">
        <w:rPr>
          <w:rtl w:val="0"/>
        </w:rPr>
      </w:r>
    </w:p>
    <w:p w:rsidR="00000000" w:rsidDel="00000000" w:rsidP="00000000" w:rsidRDefault="00000000" w:rsidRPr="00000000" w14:paraId="00000008">
      <w:pPr>
        <w:rPr/>
      </w:pPr>
      <w:r w:rsidDel="00000000" w:rsidR="00000000" w:rsidRPr="00000000">
        <w:rPr>
          <w:rtl w:val="0"/>
        </w:rPr>
        <w:t xml:space="preserve">El evento contará con dos modalidades, Supersprint y Sprint, y prevé una participación aproximada de 300 deportistas, federados y no federados, de ambos sexos.</w:t>
      </w:r>
    </w:p>
    <w:p w:rsidR="00000000" w:rsidDel="00000000" w:rsidP="00000000" w:rsidRDefault="00000000" w:rsidRPr="00000000" w14:paraId="00000009">
      <w:pPr>
        <w:rPr/>
      </w:pPr>
      <w:r w:rsidDel="00000000" w:rsidR="00000000" w:rsidRPr="00000000">
        <w:rPr>
          <w:b w:val="1"/>
          <w:bCs w:val="1"/>
          <w:rtl w:val="0"/>
        </w:rPr>
        <w:t xml:space="preserve">3. FORMATO DE LA PRUEBA</w:t>
      </w:r>
      <w:r w:rsidDel="00000000" w:rsidR="00000000" w:rsidRPr="00000000">
        <w:rPr>
          <w:rtl w:val="0"/>
        </w:rPr>
      </w:r>
    </w:p>
    <w:p w:rsidR="00000000" w:rsidDel="00000000" w:rsidP="00000000" w:rsidRDefault="00000000" w:rsidRPr="00000000" w14:paraId="0000000A">
      <w:pPr>
        <w:rPr/>
      </w:pPr>
      <w:r w:rsidDel="00000000" w:rsidR="00000000" w:rsidRPr="00000000">
        <w:rPr>
          <w:rtl w:val="0"/>
        </w:rPr>
        <w:t xml:space="preserve">La prueba constará de dos modalidades:</w:t>
      </w:r>
    </w:p>
    <w:p w:rsidR="00000000" w:rsidDel="00000000" w:rsidP="00000000" w:rsidRDefault="00000000" w:rsidRPr="00000000" w14:paraId="0000000B">
      <w:pPr>
        <w:rPr/>
      </w:pPr>
      <w:r w:rsidDel="00000000" w:rsidR="00000000" w:rsidRPr="00000000">
        <w:rPr>
          <w:rtl w:val="0"/>
        </w:rPr>
        <w:t xml:space="preserve">Acuatlón Sprint</w:t>
      </w:r>
    </w:p>
    <w:p w:rsidR="00000000" w:rsidDel="00000000" w:rsidP="00000000" w:rsidRDefault="00000000" w:rsidRPr="00000000" w14:paraId="0000000C">
      <w:pPr>
        <w:rPr/>
      </w:pPr>
      <w:r w:rsidDel="00000000" w:rsidR="00000000" w:rsidRPr="00000000">
        <w:rPr>
          <w:rtl w:val="0"/>
        </w:rPr>
        <w:t xml:space="preserve">Acuatlón Supersprint</w:t>
      </w:r>
    </w:p>
    <w:p w:rsidR="00000000" w:rsidDel="00000000" w:rsidP="00000000" w:rsidRDefault="00000000" w:rsidRPr="00000000" w14:paraId="0000000D">
      <w:pPr>
        <w:rPr/>
      </w:pPr>
      <w:r w:rsidDel="00000000" w:rsidR="00000000" w:rsidRPr="00000000">
        <w:rPr>
          <w:rtl w:val="0"/>
        </w:rPr>
        <w:t xml:space="preserve">Ambas modalidades se desarrollarán combinando carrera a pie y natación, con salidas y meta en la rampa de Ondarreta, y sector de natación en la Playa de Ondarreta.</w:t>
      </w:r>
    </w:p>
    <w:p w:rsidR="00000000" w:rsidDel="00000000" w:rsidP="00000000" w:rsidRDefault="00000000" w:rsidRPr="00000000" w14:paraId="0000000E">
      <w:pPr>
        <w:rPr>
          <w:b w:val="1"/>
          <w:bCs w:val="1"/>
        </w:rPr>
      </w:pPr>
      <w:r w:rsidDel="00000000" w:rsidR="00000000" w:rsidRPr="00000000">
        <w:rPr>
          <w:b w:val="1"/>
          <w:bCs w:val="1"/>
          <w:rtl w:val="0"/>
        </w:rPr>
        <w:t xml:space="preserve">Acuatlón Sprint</w:t>
      </w:r>
    </w:p>
    <w:p w:rsidR="00000000" w:rsidDel="00000000" w:rsidP="00000000" w:rsidRDefault="00000000" w:rsidRPr="00000000" w14:paraId="0000000F">
      <w:pPr>
        <w:rPr/>
      </w:pPr>
      <w:r w:rsidDel="00000000" w:rsidR="00000000" w:rsidRPr="00000000">
        <w:rPr>
          <w:rtl w:val="0"/>
        </w:rPr>
        <w:t xml:space="preserve">●</w:t>
        <w:tab/>
        <w:t xml:space="preserve">1ª Carrera a pie: Se inicia con carrera a pie desde el arco ubicado en la rampa teniendo que cubrir la distancia de 2.500 m. realizando dos vueltas al mismo recorrido según plano A4. Tras cubrir la distancia indicada, los participantes accederán a los boxes ubicados en el Paseo de Ondarreta.</w:t>
      </w:r>
    </w:p>
    <w:p w:rsidR="00000000" w:rsidDel="00000000" w:rsidP="00000000" w:rsidRDefault="00000000" w:rsidRPr="00000000" w14:paraId="00000010">
      <w:pPr>
        <w:rPr/>
      </w:pPr>
      <w:r w:rsidDel="00000000" w:rsidR="00000000" w:rsidRPr="00000000">
        <w:rPr>
          <w:rtl w:val="0"/>
        </w:rPr>
        <w:t xml:space="preserve">●</w:t>
        <w:tab/>
        <w:t xml:space="preserve">Natación: Tras pasar por boxes, la natación se realizará en la rampa accediendo por las escaleras indicadas en el plano A5. Los participantes tendrán que cubrir la distancia de 1000 m. según plano A6. Tras cubrir la distancia indicada, los participantes accederán a los boxes.</w:t>
      </w:r>
    </w:p>
    <w:p w:rsidR="00000000" w:rsidDel="00000000" w:rsidP="00000000" w:rsidRDefault="00000000" w:rsidRPr="00000000" w14:paraId="00000011">
      <w:pPr>
        <w:rPr/>
      </w:pPr>
      <w:r w:rsidDel="00000000" w:rsidR="00000000" w:rsidRPr="00000000">
        <w:rPr>
          <w:rtl w:val="0"/>
        </w:rPr>
        <w:t xml:space="preserve">●</w:t>
        <w:tab/>
        <w:t xml:space="preserve">2ª Carrera a pie: Se inicia con carrera a pie desde el arco ubicado en la rampa junto al Paseo de Ondarreta, teniendo que cubrir nuevamente la distancia de 2.500 m. realizando dos vueltas al mismo recorrido según plano A4. Tras cubrir la distancia indicada, los participantes finalizarán en el arco de meta de la rampa.</w:t>
      </w:r>
    </w:p>
    <w:p w:rsidR="00000000" w:rsidDel="00000000" w:rsidP="00000000" w:rsidRDefault="00000000" w:rsidRPr="00000000" w14:paraId="00000012">
      <w:pPr>
        <w:spacing w:after="0" w:lineRule="auto"/>
        <w:jc w:val="both"/>
        <w:rPr/>
      </w:pPr>
      <w:r w:rsidDel="00000000" w:rsidR="00000000" w:rsidRPr="00000000">
        <w:rPr>
          <w:rtl w:val="0"/>
        </w:rPr>
      </w:r>
    </w:p>
    <w:p w:rsidR="00000000" w:rsidDel="00000000" w:rsidP="00000000" w:rsidRDefault="00000000" w:rsidRPr="00000000" w14:paraId="00000013">
      <w:pPr>
        <w:spacing w:after="0" w:lineRule="auto"/>
        <w:jc w:val="both"/>
        <w:rPr/>
      </w:pPr>
      <w:r w:rsidDel="00000000" w:rsidR="00000000" w:rsidRPr="00000000">
        <w:rPr>
          <w:rtl w:val="0"/>
        </w:rPr>
      </w:r>
    </w:p>
    <w:p w:rsidR="00000000" w:rsidDel="00000000" w:rsidP="00000000" w:rsidRDefault="00000000" w:rsidRPr="00000000" w14:paraId="00000014">
      <w:pPr>
        <w:spacing w:after="0" w:lineRule="auto"/>
        <w:jc w:val="both"/>
        <w:rPr/>
      </w:pPr>
      <w:r w:rsidDel="00000000" w:rsidR="00000000" w:rsidRPr="00000000">
        <w:rPr>
          <w:rtl w:val="0"/>
        </w:rPr>
      </w:r>
    </w:p>
    <w:p w:rsidR="00000000" w:rsidDel="00000000" w:rsidP="00000000" w:rsidRDefault="00000000" w:rsidRPr="00000000" w14:paraId="00000015">
      <w:pPr>
        <w:spacing w:after="0" w:lineRule="auto"/>
        <w:jc w:val="both"/>
        <w:rPr/>
      </w:pPr>
      <w:r w:rsidDel="00000000" w:rsidR="00000000" w:rsidRPr="00000000">
        <w:rPr>
          <w:rtl w:val="0"/>
        </w:rPr>
      </w:r>
    </w:p>
    <w:p w:rsidR="00000000" w:rsidDel="00000000" w:rsidP="00000000" w:rsidRDefault="00000000" w:rsidRPr="00000000" w14:paraId="00000016">
      <w:pPr>
        <w:spacing w:after="0" w:lineRule="auto"/>
        <w:jc w:val="both"/>
        <w:rPr/>
      </w:pPr>
      <w:r w:rsidDel="00000000" w:rsidR="00000000" w:rsidRPr="00000000">
        <w:rPr>
          <w:rtl w:val="0"/>
        </w:rPr>
        <w:t xml:space="preserve">Plano A4: recorrido Carrera a pie Sprint 2.500 m. (DOS VUELTAS)</w:t>
      </w:r>
    </w:p>
    <w:p w:rsidR="00000000" w:rsidDel="00000000" w:rsidP="00000000" w:rsidRDefault="00000000" w:rsidRPr="00000000" w14:paraId="00000017">
      <w:pPr>
        <w:spacing w:after="0" w:lineRule="auto"/>
        <w:ind w:left="566" w:firstLine="0"/>
        <w:jc w:val="both"/>
        <w:rPr/>
      </w:pPr>
      <w:r w:rsidDel="00000000" w:rsidR="00000000" w:rsidRPr="00000000">
        <w:rPr/>
        <w:drawing>
          <wp:inline distB="114300" distT="114300" distL="114300" distR="114300">
            <wp:extent cx="4887278" cy="3543300"/>
            <wp:effectExtent b="0" l="0" r="0" t="0"/>
            <wp:docPr id="5" name="image3.png"/>
            <a:graphic>
              <a:graphicData uri="http://schemas.openxmlformats.org/drawingml/2006/picture">
                <pic:pic>
                  <pic:nvPicPr>
                    <pic:cNvPr id="0" name="image3.png"/>
                    <pic:cNvPicPr preferRelativeResize="0"/>
                  </pic:nvPicPr>
                  <pic:blipFill>
                    <a:blip r:embed="rId7"/>
                    <a:srcRect b="0" l="0" r="0" t="0"/>
                    <a:stretch>
                      <a:fillRect/>
                    </a:stretch>
                  </pic:blipFill>
                  <pic:spPr>
                    <a:xfrm>
                      <a:off x="0" y="0"/>
                      <a:ext cx="4887278" cy="3543300"/>
                    </a:xfrm>
                    <a:prstGeom prst="rect"/>
                    <a:ln/>
                  </pic:spPr>
                </pic:pic>
              </a:graphicData>
            </a:graphic>
          </wp:inline>
        </w:drawing>
      </w:r>
      <w:r w:rsidDel="00000000" w:rsidR="00000000" w:rsidRPr="00000000">
        <w:rPr>
          <w:rtl w:val="0"/>
        </w:rPr>
      </w:r>
    </w:p>
    <w:p w:rsidR="00000000" w:rsidDel="00000000" w:rsidP="00000000" w:rsidRDefault="00000000" w:rsidRPr="00000000" w14:paraId="00000018">
      <w:pPr>
        <w:spacing w:after="0" w:lineRule="auto"/>
        <w:jc w:val="both"/>
        <w:rPr/>
      </w:pPr>
      <w:r w:rsidDel="00000000" w:rsidR="00000000" w:rsidRPr="00000000">
        <w:rPr>
          <w:rtl w:val="0"/>
        </w:rPr>
      </w:r>
    </w:p>
    <w:p w:rsidR="00000000" w:rsidDel="00000000" w:rsidP="00000000" w:rsidRDefault="00000000" w:rsidRPr="00000000" w14:paraId="00000019">
      <w:pPr>
        <w:spacing w:after="0" w:lineRule="auto"/>
        <w:jc w:val="both"/>
        <w:rPr/>
      </w:pPr>
      <w:r w:rsidDel="00000000" w:rsidR="00000000" w:rsidRPr="00000000">
        <w:rPr>
          <w:rtl w:val="0"/>
        </w:rPr>
      </w:r>
    </w:p>
    <w:p w:rsidR="00000000" w:rsidDel="00000000" w:rsidP="00000000" w:rsidRDefault="00000000" w:rsidRPr="00000000" w14:paraId="0000001A">
      <w:pPr>
        <w:spacing w:after="0" w:lineRule="auto"/>
        <w:ind w:left="566" w:firstLine="0"/>
        <w:jc w:val="both"/>
        <w:rPr/>
      </w:pPr>
      <w:r w:rsidDel="00000000" w:rsidR="00000000" w:rsidRPr="00000000">
        <w:rPr>
          <w:rtl w:val="0"/>
        </w:rPr>
      </w:r>
    </w:p>
    <w:p w:rsidR="00000000" w:rsidDel="00000000" w:rsidP="00000000" w:rsidRDefault="00000000" w:rsidRPr="00000000" w14:paraId="0000001B">
      <w:pPr>
        <w:spacing w:after="0" w:lineRule="auto"/>
        <w:jc w:val="both"/>
        <w:rPr/>
      </w:pPr>
      <w:r w:rsidDel="00000000" w:rsidR="00000000" w:rsidRPr="00000000">
        <w:rPr>
          <w:rtl w:val="0"/>
        </w:rPr>
      </w:r>
    </w:p>
    <w:p w:rsidR="00000000" w:rsidDel="00000000" w:rsidP="00000000" w:rsidRDefault="00000000" w:rsidRPr="00000000" w14:paraId="0000001C">
      <w:pPr>
        <w:spacing w:after="0" w:lineRule="auto"/>
        <w:jc w:val="both"/>
        <w:rPr/>
      </w:pPr>
      <w:r w:rsidDel="00000000" w:rsidR="00000000" w:rsidRPr="00000000">
        <w:rPr>
          <w:rtl w:val="0"/>
        </w:rPr>
      </w:r>
    </w:p>
    <w:p w:rsidR="00000000" w:rsidDel="00000000" w:rsidP="00000000" w:rsidRDefault="00000000" w:rsidRPr="00000000" w14:paraId="0000001D">
      <w:pPr>
        <w:spacing w:after="0" w:lineRule="auto"/>
        <w:jc w:val="both"/>
        <w:rPr/>
      </w:pPr>
      <w:r w:rsidDel="00000000" w:rsidR="00000000" w:rsidRPr="00000000">
        <w:rPr>
          <w:rtl w:val="0"/>
        </w:rPr>
        <w:t xml:space="preserve">Plano A5</w:t>
      </w:r>
    </w:p>
    <w:p w:rsidR="00000000" w:rsidDel="00000000" w:rsidP="00000000" w:rsidRDefault="00000000" w:rsidRPr="00000000" w14:paraId="0000001E">
      <w:pPr>
        <w:rPr>
          <w:b w:val="1"/>
          <w:bCs w:val="1"/>
        </w:rPr>
      </w:pPr>
      <w:r w:rsidDel="00000000" w:rsidR="00000000" w:rsidRPr="00000000">
        <w:rPr/>
        <w:drawing>
          <wp:inline distB="114300" distT="114300" distL="114300" distR="114300">
            <wp:extent cx="5399730" cy="2794000"/>
            <wp:effectExtent b="0" l="0" r="0" t="0"/>
            <wp:docPr id="6" name="image5.png"/>
            <a:graphic>
              <a:graphicData uri="http://schemas.openxmlformats.org/drawingml/2006/picture">
                <pic:pic>
                  <pic:nvPicPr>
                    <pic:cNvPr id="0" name="image5.png"/>
                    <pic:cNvPicPr preferRelativeResize="0"/>
                  </pic:nvPicPr>
                  <pic:blipFill>
                    <a:blip r:embed="rId8"/>
                    <a:srcRect b="0" l="0" r="0" t="0"/>
                    <a:stretch>
                      <a:fillRect/>
                    </a:stretch>
                  </pic:blipFill>
                  <pic:spPr>
                    <a:xfrm>
                      <a:off x="0" y="0"/>
                      <a:ext cx="5399730" cy="2794000"/>
                    </a:xfrm>
                    <a:prstGeom prst="rect"/>
                    <a:ln/>
                  </pic:spPr>
                </pic:pic>
              </a:graphicData>
            </a:graphic>
          </wp:inline>
        </w:drawing>
      </w:r>
      <w:r w:rsidDel="00000000" w:rsidR="00000000" w:rsidRPr="00000000">
        <w:rPr>
          <w:rtl w:val="0"/>
        </w:rPr>
      </w:r>
    </w:p>
    <w:p w:rsidR="00000000" w:rsidDel="00000000" w:rsidP="00000000" w:rsidRDefault="00000000" w:rsidRPr="00000000" w14:paraId="0000001F">
      <w:pPr>
        <w:rPr>
          <w:b w:val="1"/>
          <w:bCs w:val="1"/>
        </w:rPr>
      </w:pPr>
      <w:r w:rsidDel="00000000" w:rsidR="00000000" w:rsidRPr="00000000">
        <w:rPr>
          <w:rtl w:val="0"/>
        </w:rPr>
      </w:r>
    </w:p>
    <w:p w:rsidR="00000000" w:rsidDel="00000000" w:rsidP="00000000" w:rsidRDefault="00000000" w:rsidRPr="00000000" w14:paraId="00000020">
      <w:pPr>
        <w:rPr>
          <w:b w:val="1"/>
          <w:bCs w:val="1"/>
        </w:rPr>
      </w:pPr>
      <w:r w:rsidDel="00000000" w:rsidR="00000000" w:rsidRPr="00000000">
        <w:rPr>
          <w:rtl w:val="0"/>
        </w:rPr>
      </w:r>
    </w:p>
    <w:p w:rsidR="00000000" w:rsidDel="00000000" w:rsidP="00000000" w:rsidRDefault="00000000" w:rsidRPr="00000000" w14:paraId="00000021">
      <w:pPr>
        <w:rPr>
          <w:b w:val="1"/>
          <w:bCs w:val="1"/>
        </w:rPr>
      </w:pPr>
      <w:r w:rsidDel="00000000" w:rsidR="00000000" w:rsidRPr="00000000">
        <w:rPr>
          <w:rtl w:val="0"/>
        </w:rPr>
      </w:r>
    </w:p>
    <w:p w:rsidR="00000000" w:rsidDel="00000000" w:rsidP="00000000" w:rsidRDefault="00000000" w:rsidRPr="00000000" w14:paraId="00000022">
      <w:pPr>
        <w:rPr>
          <w:b w:val="1"/>
          <w:bCs w:val="1"/>
        </w:rPr>
      </w:pPr>
      <w:r w:rsidDel="00000000" w:rsidR="00000000" w:rsidRPr="00000000">
        <w:rPr>
          <w:rtl w:val="0"/>
        </w:rPr>
      </w:r>
    </w:p>
    <w:p w:rsidR="00000000" w:rsidDel="00000000" w:rsidP="00000000" w:rsidRDefault="00000000" w:rsidRPr="00000000" w14:paraId="00000023">
      <w:pPr>
        <w:rPr>
          <w:b w:val="1"/>
          <w:bCs w:val="1"/>
        </w:rPr>
      </w:pPr>
      <w:r w:rsidDel="00000000" w:rsidR="00000000" w:rsidRPr="00000000">
        <w:rPr>
          <w:rtl w:val="0"/>
        </w:rPr>
      </w:r>
    </w:p>
    <w:p w:rsidR="00000000" w:rsidDel="00000000" w:rsidP="00000000" w:rsidRDefault="00000000" w:rsidRPr="00000000" w14:paraId="00000024">
      <w:pPr>
        <w:rPr>
          <w:b w:val="1"/>
          <w:bCs w:val="1"/>
        </w:rPr>
      </w:pPr>
      <w:r w:rsidDel="00000000" w:rsidR="00000000" w:rsidRPr="00000000">
        <w:rPr>
          <w:rtl w:val="0"/>
        </w:rPr>
      </w:r>
    </w:p>
    <w:p w:rsidR="00000000" w:rsidDel="00000000" w:rsidP="00000000" w:rsidRDefault="00000000" w:rsidRPr="00000000" w14:paraId="00000025">
      <w:pPr>
        <w:spacing w:after="0" w:lineRule="auto"/>
        <w:jc w:val="both"/>
        <w:rPr/>
      </w:pPr>
      <w:r w:rsidDel="00000000" w:rsidR="00000000" w:rsidRPr="00000000">
        <w:rPr>
          <w:rtl w:val="0"/>
        </w:rPr>
        <w:t xml:space="preserve">Plano A6: Recorrido Natación Sprint 1.000 m.</w:t>
      </w:r>
    </w:p>
    <w:p w:rsidR="00000000" w:rsidDel="00000000" w:rsidP="00000000" w:rsidRDefault="00000000" w:rsidRPr="00000000" w14:paraId="00000026">
      <w:pPr>
        <w:rPr>
          <w:b w:val="1"/>
          <w:bCs w:val="1"/>
        </w:rPr>
      </w:pPr>
      <w:r w:rsidDel="00000000" w:rsidR="00000000" w:rsidRPr="00000000">
        <w:rPr/>
        <w:drawing>
          <wp:inline distB="114300" distT="114300" distL="114300" distR="114300">
            <wp:extent cx="5399730" cy="3225800"/>
            <wp:effectExtent b="0" l="0" r="0" t="0"/>
            <wp:docPr id="1" name="image2.png"/>
            <a:graphic>
              <a:graphicData uri="http://schemas.openxmlformats.org/drawingml/2006/picture">
                <pic:pic>
                  <pic:nvPicPr>
                    <pic:cNvPr id="0" name="image2.png"/>
                    <pic:cNvPicPr preferRelativeResize="0"/>
                  </pic:nvPicPr>
                  <pic:blipFill>
                    <a:blip r:embed="rId9"/>
                    <a:srcRect b="0" l="0" r="0" t="0"/>
                    <a:stretch>
                      <a:fillRect/>
                    </a:stretch>
                  </pic:blipFill>
                  <pic:spPr>
                    <a:xfrm>
                      <a:off x="0" y="0"/>
                      <a:ext cx="5399730" cy="3225800"/>
                    </a:xfrm>
                    <a:prstGeom prst="rect"/>
                    <a:ln/>
                  </pic:spPr>
                </pic:pic>
              </a:graphicData>
            </a:graphic>
          </wp:inline>
        </w:drawing>
      </w:r>
      <w:r w:rsidDel="00000000" w:rsidR="00000000" w:rsidRPr="00000000">
        <w:rPr>
          <w:rtl w:val="0"/>
        </w:rPr>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b w:val="1"/>
          <w:bCs w:val="1"/>
        </w:rPr>
      </w:pPr>
      <w:r w:rsidDel="00000000" w:rsidR="00000000" w:rsidRPr="00000000">
        <w:rPr>
          <w:b w:val="1"/>
          <w:bCs w:val="1"/>
          <w:rtl w:val="0"/>
        </w:rPr>
        <w:t xml:space="preserve">Acuatlón Super Sprint (POPULAR)</w:t>
      </w:r>
    </w:p>
    <w:p w:rsidR="00000000" w:rsidDel="00000000" w:rsidP="00000000" w:rsidRDefault="00000000" w:rsidRPr="00000000" w14:paraId="00000029">
      <w:pPr>
        <w:rPr/>
      </w:pPr>
      <w:r w:rsidDel="00000000" w:rsidR="00000000" w:rsidRPr="00000000">
        <w:rPr>
          <w:rtl w:val="0"/>
        </w:rPr>
        <w:t xml:space="preserve">●</w:t>
        <w:tab/>
        <w:t xml:space="preserve">1ª Carrera a pie: Se inicia con carrera a pie desde el arco ubicado en la rampa de Ondarreta, teniendo que cubrir la distancia de 1.250 m. según plano A1. Tras cubrir la distancia indicada, los participantes accederán a los boxes ubicados en el espacio del lateral de las pistas cubiertas del Tenis. </w:t>
      </w:r>
    </w:p>
    <w:p w:rsidR="00000000" w:rsidDel="00000000" w:rsidP="00000000" w:rsidRDefault="00000000" w:rsidRPr="00000000" w14:paraId="0000002A">
      <w:pPr>
        <w:rPr/>
      </w:pPr>
      <w:r w:rsidDel="00000000" w:rsidR="00000000" w:rsidRPr="00000000">
        <w:rPr>
          <w:rtl w:val="0"/>
        </w:rPr>
        <w:t xml:space="preserve">●</w:t>
        <w:tab/>
        <w:t xml:space="preserve">Natación: Tras pasar por boxes, la natación se realizará en la Playa de Ondarreta, accediendo por la rampa ubicada en el plano A2. Los participantes tendrán que cubrir la distancia de 500 m. según plano A3. Tras cubrir la distancia indicada, los participantes accederán nuevamente a los boxes.</w:t>
      </w:r>
    </w:p>
    <w:p w:rsidR="00000000" w:rsidDel="00000000" w:rsidP="00000000" w:rsidRDefault="00000000" w:rsidRPr="00000000" w14:paraId="0000002B">
      <w:pPr>
        <w:rPr/>
      </w:pPr>
      <w:r w:rsidDel="00000000" w:rsidR="00000000" w:rsidRPr="00000000">
        <w:rPr>
          <w:rtl w:val="0"/>
        </w:rPr>
        <w:t xml:space="preserve">●</w:t>
        <w:tab/>
        <w:t xml:space="preserve">2ª Carrera a pie: Tras pasar por boxes se inicia la 2ª carrera a pie desde el arco ubicado en la rampa, teniendo que cubrir nuevamente la distancia de 1.250 m. según plano A1. Tras cubrir la distancia indicada, los participantes finalizarán en el arco de meta de la rampa</w:t>
      </w:r>
    </w:p>
    <w:p w:rsidR="00000000" w:rsidDel="00000000" w:rsidP="00000000" w:rsidRDefault="00000000" w:rsidRPr="00000000" w14:paraId="0000002C">
      <w:pPr>
        <w:rPr>
          <w:b w:val="1"/>
          <w:bCs w:val="1"/>
        </w:rPr>
      </w:pPr>
      <w:r w:rsidDel="00000000" w:rsidR="00000000" w:rsidRPr="00000000">
        <w:rPr>
          <w:rtl w:val="0"/>
        </w:rPr>
      </w:r>
    </w:p>
    <w:p w:rsidR="00000000" w:rsidDel="00000000" w:rsidP="00000000" w:rsidRDefault="00000000" w:rsidRPr="00000000" w14:paraId="0000002D">
      <w:pPr>
        <w:rPr>
          <w:b w:val="1"/>
          <w:bCs w:val="1"/>
        </w:rPr>
      </w:pPr>
      <w:r w:rsidDel="00000000" w:rsidR="00000000" w:rsidRPr="00000000">
        <w:rPr>
          <w:rtl w:val="0"/>
        </w:rPr>
      </w:r>
    </w:p>
    <w:p w:rsidR="00000000" w:rsidDel="00000000" w:rsidP="00000000" w:rsidRDefault="00000000" w:rsidRPr="00000000" w14:paraId="0000002E">
      <w:pPr>
        <w:rPr>
          <w:b w:val="1"/>
          <w:bCs w:val="1"/>
        </w:rPr>
      </w:pPr>
      <w:r w:rsidDel="00000000" w:rsidR="00000000" w:rsidRPr="00000000">
        <w:rPr>
          <w:rtl w:val="0"/>
        </w:rPr>
      </w:r>
    </w:p>
    <w:p w:rsidR="00000000" w:rsidDel="00000000" w:rsidP="00000000" w:rsidRDefault="00000000" w:rsidRPr="00000000" w14:paraId="0000002F">
      <w:pPr>
        <w:rPr>
          <w:b w:val="1"/>
          <w:bCs w:val="1"/>
        </w:rPr>
      </w:pPr>
      <w:r w:rsidDel="00000000" w:rsidR="00000000" w:rsidRPr="00000000">
        <w:rPr>
          <w:rtl w:val="0"/>
        </w:rPr>
      </w:r>
    </w:p>
    <w:p w:rsidR="00000000" w:rsidDel="00000000" w:rsidP="00000000" w:rsidRDefault="00000000" w:rsidRPr="00000000" w14:paraId="00000030">
      <w:pPr>
        <w:rPr>
          <w:b w:val="1"/>
          <w:bCs w:val="1"/>
        </w:rPr>
      </w:pPr>
      <w:r w:rsidDel="00000000" w:rsidR="00000000" w:rsidRPr="00000000">
        <w:rPr>
          <w:rtl w:val="0"/>
        </w:rPr>
      </w:r>
    </w:p>
    <w:p w:rsidR="00000000" w:rsidDel="00000000" w:rsidP="00000000" w:rsidRDefault="00000000" w:rsidRPr="00000000" w14:paraId="00000031">
      <w:pPr>
        <w:rPr>
          <w:b w:val="1"/>
          <w:bCs w:val="1"/>
        </w:rPr>
      </w:pPr>
      <w:r w:rsidDel="00000000" w:rsidR="00000000" w:rsidRPr="00000000">
        <w:rPr>
          <w:rtl w:val="0"/>
        </w:rPr>
      </w:r>
    </w:p>
    <w:p w:rsidR="00000000" w:rsidDel="00000000" w:rsidP="00000000" w:rsidRDefault="00000000" w:rsidRPr="00000000" w14:paraId="00000032">
      <w:pPr>
        <w:rPr>
          <w:b w:val="1"/>
          <w:bCs w:val="1"/>
        </w:rPr>
      </w:pPr>
      <w:r w:rsidDel="00000000" w:rsidR="00000000" w:rsidRPr="00000000">
        <w:rPr>
          <w:rtl w:val="0"/>
        </w:rPr>
      </w:r>
    </w:p>
    <w:p w:rsidR="00000000" w:rsidDel="00000000" w:rsidP="00000000" w:rsidRDefault="00000000" w:rsidRPr="00000000" w14:paraId="00000033">
      <w:pPr>
        <w:spacing w:after="0" w:lineRule="auto"/>
        <w:ind w:left="566" w:firstLine="0"/>
        <w:jc w:val="both"/>
        <w:rPr/>
      </w:pPr>
      <w:r w:rsidDel="00000000" w:rsidR="00000000" w:rsidRPr="00000000">
        <w:rPr>
          <w:rtl w:val="0"/>
        </w:rPr>
        <w:t xml:space="preserve">Plano A1: Carrera a pie 1.250 m.</w:t>
      </w:r>
    </w:p>
    <w:p w:rsidR="00000000" w:rsidDel="00000000" w:rsidP="00000000" w:rsidRDefault="00000000" w:rsidRPr="00000000" w14:paraId="00000034">
      <w:pPr>
        <w:spacing w:after="0" w:lineRule="auto"/>
        <w:ind w:left="566" w:firstLine="0"/>
        <w:jc w:val="both"/>
        <w:rPr/>
      </w:pPr>
      <w:r w:rsidDel="00000000" w:rsidR="00000000" w:rsidRPr="00000000">
        <w:rPr/>
        <w:drawing>
          <wp:inline distB="114300" distT="114300" distL="114300" distR="114300">
            <wp:extent cx="5678488" cy="3719904"/>
            <wp:effectExtent b="0" l="0" r="0" t="0"/>
            <wp:docPr id="2" name="image3.png"/>
            <a:graphic>
              <a:graphicData uri="http://schemas.openxmlformats.org/drawingml/2006/picture">
                <pic:pic>
                  <pic:nvPicPr>
                    <pic:cNvPr id="0" name="image3.png"/>
                    <pic:cNvPicPr preferRelativeResize="0"/>
                  </pic:nvPicPr>
                  <pic:blipFill>
                    <a:blip r:embed="rId7"/>
                    <a:srcRect b="0" l="0" r="0" t="0"/>
                    <a:stretch>
                      <a:fillRect/>
                    </a:stretch>
                  </pic:blipFill>
                  <pic:spPr>
                    <a:xfrm>
                      <a:off x="0" y="0"/>
                      <a:ext cx="5678488" cy="3719904"/>
                    </a:xfrm>
                    <a:prstGeom prst="rect"/>
                    <a:ln/>
                  </pic:spPr>
                </pic:pic>
              </a:graphicData>
            </a:graphic>
          </wp:inline>
        </w:drawing>
      </w:r>
      <w:r w:rsidDel="00000000" w:rsidR="00000000" w:rsidRPr="00000000">
        <w:rPr>
          <w:rtl w:val="0"/>
        </w:rPr>
      </w:r>
    </w:p>
    <w:p w:rsidR="00000000" w:rsidDel="00000000" w:rsidP="00000000" w:rsidRDefault="00000000" w:rsidRPr="00000000" w14:paraId="00000035">
      <w:pPr>
        <w:spacing w:after="0" w:lineRule="auto"/>
        <w:ind w:left="566" w:firstLine="0"/>
        <w:rPr/>
      </w:pPr>
      <w:r w:rsidDel="00000000" w:rsidR="00000000" w:rsidRPr="00000000">
        <w:rPr>
          <w:rtl w:val="0"/>
        </w:rPr>
      </w:r>
    </w:p>
    <w:p w:rsidR="00000000" w:rsidDel="00000000" w:rsidP="00000000" w:rsidRDefault="00000000" w:rsidRPr="00000000" w14:paraId="00000036">
      <w:pPr>
        <w:spacing w:after="0" w:lineRule="auto"/>
        <w:ind w:left="566" w:firstLine="0"/>
        <w:rPr/>
      </w:pPr>
      <w:r w:rsidDel="00000000" w:rsidR="00000000" w:rsidRPr="00000000">
        <w:rPr>
          <w:rtl w:val="0"/>
        </w:rPr>
      </w:r>
    </w:p>
    <w:p w:rsidR="00000000" w:rsidDel="00000000" w:rsidP="00000000" w:rsidRDefault="00000000" w:rsidRPr="00000000" w14:paraId="00000037">
      <w:pPr>
        <w:spacing w:after="0" w:lineRule="auto"/>
        <w:ind w:left="566" w:firstLine="0"/>
        <w:rPr/>
      </w:pPr>
      <w:r w:rsidDel="00000000" w:rsidR="00000000" w:rsidRPr="00000000">
        <w:rPr>
          <w:rtl w:val="0"/>
        </w:rPr>
        <w:t xml:space="preserve">Plano A2: boxes y acceso a la playa para natación.</w:t>
      </w:r>
      <w:r w:rsidDel="00000000" w:rsidR="00000000" w:rsidRPr="00000000">
        <w:rPr/>
        <w:drawing>
          <wp:inline distB="114300" distT="114300" distL="114300" distR="114300">
            <wp:extent cx="5763555" cy="2621414"/>
            <wp:effectExtent b="0" l="0" r="0" t="0"/>
            <wp:docPr id="4" name="image4.png"/>
            <a:graphic>
              <a:graphicData uri="http://schemas.openxmlformats.org/drawingml/2006/picture">
                <pic:pic>
                  <pic:nvPicPr>
                    <pic:cNvPr id="0" name="image4.png"/>
                    <pic:cNvPicPr preferRelativeResize="0"/>
                  </pic:nvPicPr>
                  <pic:blipFill>
                    <a:blip r:embed="rId10"/>
                    <a:srcRect b="0" l="0" r="0" t="0"/>
                    <a:stretch>
                      <a:fillRect/>
                    </a:stretch>
                  </pic:blipFill>
                  <pic:spPr>
                    <a:xfrm>
                      <a:off x="0" y="0"/>
                      <a:ext cx="5763555" cy="2621414"/>
                    </a:xfrm>
                    <a:prstGeom prst="rect"/>
                    <a:ln/>
                  </pic:spPr>
                </pic:pic>
              </a:graphicData>
            </a:graphic>
          </wp:inline>
        </w:drawing>
      </w:r>
      <w:r w:rsidDel="00000000" w:rsidR="00000000" w:rsidRPr="00000000">
        <w:rPr>
          <w:rtl w:val="0"/>
        </w:rPr>
      </w:r>
    </w:p>
    <w:p w:rsidR="00000000" w:rsidDel="00000000" w:rsidP="00000000" w:rsidRDefault="00000000" w:rsidRPr="00000000" w14:paraId="00000038">
      <w:pPr>
        <w:spacing w:after="0" w:lineRule="auto"/>
        <w:rPr/>
      </w:pPr>
      <w:r w:rsidDel="00000000" w:rsidR="00000000" w:rsidRPr="00000000">
        <w:rPr>
          <w:rtl w:val="0"/>
        </w:rPr>
      </w:r>
    </w:p>
    <w:p w:rsidR="00000000" w:rsidDel="00000000" w:rsidP="00000000" w:rsidRDefault="00000000" w:rsidRPr="00000000" w14:paraId="00000039">
      <w:pPr>
        <w:spacing w:after="0" w:lineRule="auto"/>
        <w:ind w:left="566" w:firstLine="0"/>
        <w:rPr/>
      </w:pPr>
      <w:r w:rsidDel="00000000" w:rsidR="00000000" w:rsidRPr="00000000">
        <w:rPr>
          <w:rtl w:val="0"/>
        </w:rPr>
      </w:r>
    </w:p>
    <w:p w:rsidR="00000000" w:rsidDel="00000000" w:rsidP="00000000" w:rsidRDefault="00000000" w:rsidRPr="00000000" w14:paraId="0000003A">
      <w:pPr>
        <w:spacing w:after="0" w:lineRule="auto"/>
        <w:ind w:left="566" w:firstLine="0"/>
        <w:rPr/>
      </w:pPr>
      <w:r w:rsidDel="00000000" w:rsidR="00000000" w:rsidRPr="00000000">
        <w:rPr>
          <w:rtl w:val="0"/>
        </w:rPr>
      </w:r>
    </w:p>
    <w:p w:rsidR="00000000" w:rsidDel="00000000" w:rsidP="00000000" w:rsidRDefault="00000000" w:rsidRPr="00000000" w14:paraId="0000003B">
      <w:pPr>
        <w:spacing w:after="0" w:lineRule="auto"/>
        <w:ind w:left="566" w:firstLine="0"/>
        <w:rPr/>
      </w:pPr>
      <w:r w:rsidDel="00000000" w:rsidR="00000000" w:rsidRPr="00000000">
        <w:rPr>
          <w:rtl w:val="0"/>
        </w:rPr>
      </w:r>
    </w:p>
    <w:p w:rsidR="00000000" w:rsidDel="00000000" w:rsidP="00000000" w:rsidRDefault="00000000" w:rsidRPr="00000000" w14:paraId="0000003C">
      <w:pPr>
        <w:spacing w:after="0" w:lineRule="auto"/>
        <w:ind w:left="566" w:firstLine="0"/>
        <w:rPr/>
      </w:pPr>
      <w:r w:rsidDel="00000000" w:rsidR="00000000" w:rsidRPr="00000000">
        <w:rPr>
          <w:rtl w:val="0"/>
        </w:rPr>
      </w:r>
    </w:p>
    <w:p w:rsidR="00000000" w:rsidDel="00000000" w:rsidP="00000000" w:rsidRDefault="00000000" w:rsidRPr="00000000" w14:paraId="0000003D">
      <w:pPr>
        <w:spacing w:after="0" w:lineRule="auto"/>
        <w:ind w:left="566" w:firstLine="0"/>
        <w:rPr/>
      </w:pPr>
      <w:r w:rsidDel="00000000" w:rsidR="00000000" w:rsidRPr="00000000">
        <w:rPr>
          <w:rtl w:val="0"/>
        </w:rPr>
      </w:r>
    </w:p>
    <w:p w:rsidR="00000000" w:rsidDel="00000000" w:rsidP="00000000" w:rsidRDefault="00000000" w:rsidRPr="00000000" w14:paraId="0000003E">
      <w:pPr>
        <w:spacing w:after="0" w:lineRule="auto"/>
        <w:ind w:left="566" w:firstLine="0"/>
        <w:rPr/>
      </w:pPr>
      <w:r w:rsidDel="00000000" w:rsidR="00000000" w:rsidRPr="00000000">
        <w:rPr>
          <w:rtl w:val="0"/>
        </w:rPr>
      </w:r>
    </w:p>
    <w:p w:rsidR="00000000" w:rsidDel="00000000" w:rsidP="00000000" w:rsidRDefault="00000000" w:rsidRPr="00000000" w14:paraId="0000003F">
      <w:pPr>
        <w:spacing w:after="0" w:lineRule="auto"/>
        <w:ind w:left="566" w:firstLine="0"/>
        <w:rPr/>
      </w:pPr>
      <w:r w:rsidDel="00000000" w:rsidR="00000000" w:rsidRPr="00000000">
        <w:rPr>
          <w:rtl w:val="0"/>
        </w:rPr>
      </w:r>
    </w:p>
    <w:p w:rsidR="00000000" w:rsidDel="00000000" w:rsidP="00000000" w:rsidRDefault="00000000" w:rsidRPr="00000000" w14:paraId="00000040">
      <w:pPr>
        <w:spacing w:after="0" w:lineRule="auto"/>
        <w:ind w:left="566" w:firstLine="0"/>
        <w:rPr/>
      </w:pPr>
      <w:r w:rsidDel="00000000" w:rsidR="00000000" w:rsidRPr="00000000">
        <w:rPr>
          <w:rtl w:val="0"/>
        </w:rPr>
        <w:t xml:space="preserve">Plano A3: Natación Super Sprint</w:t>
      </w:r>
    </w:p>
    <w:p w:rsidR="00000000" w:rsidDel="00000000" w:rsidP="00000000" w:rsidRDefault="00000000" w:rsidRPr="00000000" w14:paraId="00000041">
      <w:pPr>
        <w:spacing w:after="0" w:lineRule="auto"/>
        <w:ind w:left="566" w:firstLine="0"/>
        <w:jc w:val="both"/>
        <w:rPr/>
      </w:pPr>
      <w:r w:rsidDel="00000000" w:rsidR="00000000" w:rsidRPr="00000000">
        <w:rPr/>
        <w:drawing>
          <wp:inline distB="114300" distT="114300" distL="114300" distR="114300">
            <wp:extent cx="5400040" cy="2973253"/>
            <wp:effectExtent b="0" l="0" r="0" t="0"/>
            <wp:docPr id="3" name="image1.png"/>
            <a:graphic>
              <a:graphicData uri="http://schemas.openxmlformats.org/drawingml/2006/picture">
                <pic:pic>
                  <pic:nvPicPr>
                    <pic:cNvPr id="0" name="image1.png"/>
                    <pic:cNvPicPr preferRelativeResize="0"/>
                  </pic:nvPicPr>
                  <pic:blipFill>
                    <a:blip r:embed="rId11"/>
                    <a:srcRect b="0" l="0" r="0" t="0"/>
                    <a:stretch>
                      <a:fillRect/>
                    </a:stretch>
                  </pic:blipFill>
                  <pic:spPr>
                    <a:xfrm>
                      <a:off x="0" y="0"/>
                      <a:ext cx="5400040" cy="2973253"/>
                    </a:xfrm>
                    <a:prstGeom prst="rect"/>
                    <a:ln/>
                  </pic:spPr>
                </pic:pic>
              </a:graphicData>
            </a:graphic>
          </wp:inline>
        </w:drawing>
      </w:r>
      <w:r w:rsidDel="00000000" w:rsidR="00000000" w:rsidRPr="00000000">
        <w:rPr>
          <w:rtl w:val="0"/>
        </w:rPr>
      </w:r>
    </w:p>
    <w:p w:rsidR="00000000" w:rsidDel="00000000" w:rsidP="00000000" w:rsidRDefault="00000000" w:rsidRPr="00000000" w14:paraId="00000042">
      <w:pPr>
        <w:spacing w:after="0" w:lineRule="auto"/>
        <w:ind w:left="566" w:firstLine="0"/>
        <w:rPr/>
      </w:pPr>
      <w:r w:rsidDel="00000000" w:rsidR="00000000" w:rsidRPr="00000000">
        <w:rPr>
          <w:rtl w:val="0"/>
        </w:rPr>
      </w:r>
    </w:p>
    <w:p w:rsidR="00000000" w:rsidDel="00000000" w:rsidP="00000000" w:rsidRDefault="00000000" w:rsidRPr="00000000" w14:paraId="00000043">
      <w:pPr>
        <w:spacing w:after="0" w:lineRule="auto"/>
        <w:ind w:left="566" w:firstLine="0"/>
        <w:rPr/>
      </w:pPr>
      <w:r w:rsidDel="00000000" w:rsidR="00000000" w:rsidRPr="00000000">
        <w:rPr>
          <w:rtl w:val="0"/>
        </w:rPr>
      </w:r>
    </w:p>
    <w:p w:rsidR="00000000" w:rsidDel="00000000" w:rsidP="00000000" w:rsidRDefault="00000000" w:rsidRPr="00000000" w14:paraId="00000044">
      <w:pPr>
        <w:rPr/>
      </w:pPr>
      <w:r w:rsidDel="00000000" w:rsidR="00000000" w:rsidRPr="00000000">
        <w:rPr>
          <w:b w:val="1"/>
          <w:bCs w:val="1"/>
          <w:rtl w:val="0"/>
        </w:rPr>
        <w:t xml:space="preserve">4. INSCRIPCIONES</w:t>
      </w:r>
      <w:r w:rsidDel="00000000" w:rsidR="00000000" w:rsidRPr="00000000">
        <w:rPr>
          <w:rtl w:val="0"/>
        </w:rPr>
      </w:r>
    </w:p>
    <w:p w:rsidR="00000000" w:rsidDel="00000000" w:rsidP="00000000" w:rsidRDefault="00000000" w:rsidRPr="00000000" w14:paraId="00000045">
      <w:pPr>
        <w:numPr>
          <w:ilvl w:val="0"/>
          <w:numId w:val="4"/>
        </w:numPr>
        <w:rPr/>
      </w:pPr>
      <w:r w:rsidDel="00000000" w:rsidR="00000000" w:rsidRPr="00000000">
        <w:rPr>
          <w:rtl w:val="0"/>
        </w:rPr>
        <w:t xml:space="preserve">Las inscripciones se realizarán exclusivamente a través de la plataforma online habilitada.</w:t>
      </w:r>
    </w:p>
    <w:p w:rsidR="00000000" w:rsidDel="00000000" w:rsidP="00000000" w:rsidRDefault="00000000" w:rsidRPr="00000000" w14:paraId="00000046">
      <w:pPr>
        <w:numPr>
          <w:ilvl w:val="0"/>
          <w:numId w:val="4"/>
        </w:numPr>
        <w:rPr/>
      </w:pPr>
      <w:r w:rsidDel="00000000" w:rsidR="00000000" w:rsidRPr="00000000">
        <w:rPr>
          <w:rtl w:val="0"/>
        </w:rPr>
        <w:t xml:space="preserve">Las inscripciones son personales e intransferibles.</w:t>
      </w:r>
    </w:p>
    <w:p w:rsidR="00000000" w:rsidDel="00000000" w:rsidP="00000000" w:rsidRDefault="00000000" w:rsidRPr="00000000" w14:paraId="00000047">
      <w:pPr>
        <w:numPr>
          <w:ilvl w:val="0"/>
          <w:numId w:val="4"/>
        </w:numPr>
        <w:rPr/>
      </w:pPr>
      <w:r w:rsidDel="00000000" w:rsidR="00000000" w:rsidRPr="00000000">
        <w:rPr>
          <w:rtl w:val="0"/>
        </w:rPr>
        <w:t xml:space="preserve">La inscripción supone la aceptación íntegra del presente reglamento.</w:t>
      </w:r>
    </w:p>
    <w:p w:rsidR="00000000" w:rsidDel="00000000" w:rsidP="00000000" w:rsidRDefault="00000000" w:rsidRPr="00000000" w14:paraId="00000048">
      <w:pPr>
        <w:numPr>
          <w:ilvl w:val="0"/>
          <w:numId w:val="4"/>
        </w:numPr>
        <w:rPr/>
      </w:pPr>
      <w:r w:rsidDel="00000000" w:rsidR="00000000" w:rsidRPr="00000000">
        <w:rPr>
          <w:rtl w:val="0"/>
        </w:rPr>
        <w:t xml:space="preserve">La organización podrá limitar el número de participantes por razones organizativas o de seguridad.</w:t>
      </w:r>
    </w:p>
    <w:p w:rsidR="00000000" w:rsidDel="00000000" w:rsidP="00000000" w:rsidRDefault="00000000" w:rsidRPr="00000000" w14:paraId="00000049">
      <w:pPr>
        <w:rPr/>
      </w:pPr>
      <w:r w:rsidDel="00000000" w:rsidR="00000000" w:rsidRPr="00000000">
        <w:rPr>
          <w:rtl w:val="0"/>
        </w:rPr>
      </w:r>
    </w:p>
    <w:p w:rsidR="00000000" w:rsidDel="00000000" w:rsidP="00000000" w:rsidRDefault="00000000" w:rsidRPr="00000000" w14:paraId="0000004A">
      <w:pPr>
        <w:rPr/>
      </w:pPr>
      <w:r w:rsidDel="00000000" w:rsidR="00000000" w:rsidRPr="00000000">
        <w:rPr>
          <w:b w:val="1"/>
          <w:bCs w:val="1"/>
          <w:rtl w:val="0"/>
        </w:rPr>
        <w:t xml:space="preserve">5. SERVICIOS INCLUIDOS</w:t>
      </w:r>
      <w:r w:rsidDel="00000000" w:rsidR="00000000" w:rsidRPr="00000000">
        <w:rPr>
          <w:rtl w:val="0"/>
        </w:rPr>
      </w:r>
    </w:p>
    <w:p w:rsidR="00000000" w:rsidDel="00000000" w:rsidP="00000000" w:rsidRDefault="00000000" w:rsidRPr="00000000" w14:paraId="0000004B">
      <w:pPr>
        <w:rPr/>
      </w:pPr>
      <w:r w:rsidDel="00000000" w:rsidR="00000000" w:rsidRPr="00000000">
        <w:rPr>
          <w:rtl w:val="0"/>
        </w:rPr>
        <w:t xml:space="preserve">La inscripción incluye:</w:t>
      </w:r>
    </w:p>
    <w:p w:rsidR="00000000" w:rsidDel="00000000" w:rsidP="00000000" w:rsidRDefault="00000000" w:rsidRPr="00000000" w14:paraId="0000004C">
      <w:pPr>
        <w:numPr>
          <w:ilvl w:val="0"/>
          <w:numId w:val="5"/>
        </w:numPr>
        <w:rPr/>
      </w:pPr>
      <w:r w:rsidDel="00000000" w:rsidR="00000000" w:rsidRPr="00000000">
        <w:rPr>
          <w:rtl w:val="0"/>
        </w:rPr>
        <w:t xml:space="preserve">Participación en la prueba</w:t>
      </w:r>
    </w:p>
    <w:p w:rsidR="00000000" w:rsidDel="00000000" w:rsidP="00000000" w:rsidRDefault="00000000" w:rsidRPr="00000000" w14:paraId="0000004D">
      <w:pPr>
        <w:numPr>
          <w:ilvl w:val="0"/>
          <w:numId w:val="5"/>
        </w:numPr>
        <w:rPr/>
      </w:pPr>
      <w:r w:rsidDel="00000000" w:rsidR="00000000" w:rsidRPr="00000000">
        <w:rPr>
          <w:rtl w:val="0"/>
        </w:rPr>
        <w:t xml:space="preserve">Dorsal identificativo</w:t>
      </w:r>
    </w:p>
    <w:p w:rsidR="00000000" w:rsidDel="00000000" w:rsidP="00000000" w:rsidRDefault="00000000" w:rsidRPr="00000000" w14:paraId="0000004E">
      <w:pPr>
        <w:numPr>
          <w:ilvl w:val="0"/>
          <w:numId w:val="5"/>
        </w:numPr>
        <w:rPr/>
      </w:pPr>
      <w:r w:rsidDel="00000000" w:rsidR="00000000" w:rsidRPr="00000000">
        <w:rPr>
          <w:rtl w:val="0"/>
        </w:rPr>
        <w:t xml:space="preserve">Gorro natación</w:t>
      </w:r>
    </w:p>
    <w:p w:rsidR="00000000" w:rsidDel="00000000" w:rsidP="00000000" w:rsidRDefault="00000000" w:rsidRPr="00000000" w14:paraId="0000004F">
      <w:pPr>
        <w:numPr>
          <w:ilvl w:val="0"/>
          <w:numId w:val="5"/>
        </w:numPr>
        <w:rPr/>
      </w:pPr>
      <w:r w:rsidDel="00000000" w:rsidR="00000000" w:rsidRPr="00000000">
        <w:rPr>
          <w:rtl w:val="0"/>
        </w:rPr>
        <w:t xml:space="preserve">Regalo de participante</w:t>
      </w:r>
    </w:p>
    <w:p w:rsidR="00000000" w:rsidDel="00000000" w:rsidP="00000000" w:rsidRDefault="00000000" w:rsidRPr="00000000" w14:paraId="00000050">
      <w:pPr>
        <w:rPr/>
      </w:pPr>
      <w:r w:rsidDel="00000000" w:rsidR="00000000" w:rsidRPr="00000000">
        <w:rPr>
          <w:rtl w:val="0"/>
        </w:rPr>
        <w:t xml:space="preserve">Avituallamiento en meta</w:t>
      </w:r>
    </w:p>
    <w:p w:rsidR="00000000" w:rsidDel="00000000" w:rsidP="00000000" w:rsidRDefault="00000000" w:rsidRPr="00000000" w14:paraId="00000051">
      <w:pPr>
        <w:rPr/>
      </w:pPr>
      <w:r w:rsidDel="00000000" w:rsidR="00000000" w:rsidRPr="00000000">
        <w:rPr>
          <w:rtl w:val="0"/>
        </w:rPr>
        <w:t xml:space="preserve">Consigna</w:t>
      </w:r>
    </w:p>
    <w:p w:rsidR="00000000" w:rsidDel="00000000" w:rsidP="00000000" w:rsidRDefault="00000000" w:rsidRPr="00000000" w14:paraId="00000052">
      <w:pPr>
        <w:rPr/>
      </w:pPr>
      <w:r w:rsidDel="00000000" w:rsidR="00000000" w:rsidRPr="00000000">
        <w:rPr>
          <w:rtl w:val="0"/>
        </w:rPr>
        <w:t xml:space="preserve">Tras la prueba se realizará un sorteo de regalos.</w:t>
      </w:r>
    </w:p>
    <w:p w:rsidR="00000000" w:rsidDel="00000000" w:rsidP="00000000" w:rsidRDefault="00000000" w:rsidRPr="00000000" w14:paraId="00000053">
      <w:pPr>
        <w:rPr/>
      </w:pPr>
      <w:r w:rsidDel="00000000" w:rsidR="00000000" w:rsidRPr="00000000">
        <w:rPr>
          <w:rtl w:val="0"/>
        </w:rPr>
      </w:r>
    </w:p>
    <w:p w:rsidR="00000000" w:rsidDel="00000000" w:rsidP="00000000" w:rsidRDefault="00000000" w:rsidRPr="00000000" w14:paraId="00000054">
      <w:pPr>
        <w:rPr/>
      </w:pPr>
      <w:r w:rsidDel="00000000" w:rsidR="00000000" w:rsidRPr="00000000">
        <w:rPr>
          <w:b w:val="1"/>
          <w:bCs w:val="1"/>
          <w:rtl w:val="0"/>
        </w:rPr>
        <w:t xml:space="preserve">6. RECOGIDA DE DORSALES</w:t>
      </w:r>
      <w:r w:rsidDel="00000000" w:rsidR="00000000" w:rsidRPr="00000000">
        <w:rPr>
          <w:rtl w:val="0"/>
        </w:rPr>
      </w:r>
    </w:p>
    <w:p w:rsidR="00000000" w:rsidDel="00000000" w:rsidP="00000000" w:rsidRDefault="00000000" w:rsidRPr="00000000" w14:paraId="00000055">
      <w:pPr>
        <w:numPr>
          <w:ilvl w:val="0"/>
          <w:numId w:val="6"/>
        </w:numPr>
        <w:rPr/>
      </w:pPr>
      <w:r w:rsidDel="00000000" w:rsidR="00000000" w:rsidRPr="00000000">
        <w:rPr>
          <w:rtl w:val="0"/>
        </w:rPr>
        <w:t xml:space="preserve">La recogida de dorsales se realizará:</w:t>
      </w:r>
    </w:p>
    <w:p w:rsidR="00000000" w:rsidDel="00000000" w:rsidP="00000000" w:rsidRDefault="00000000" w:rsidRPr="00000000" w14:paraId="00000056">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EL SÁBADO 11 DE JULIO en horario de </w:t>
      </w:r>
      <w:r w:rsidDel="00000000" w:rsidR="00000000" w:rsidRPr="00000000">
        <w:rPr>
          <w:rtl w:val="0"/>
        </w:rPr>
        <w:t xml:space="preserve">10</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:00 a 13:00 y de 16:00 a 20:00 en ROBERS, calle Larramendi 10</w:t>
      </w:r>
    </w:p>
    <w:p w:rsidR="00000000" w:rsidDel="00000000" w:rsidP="00000000" w:rsidRDefault="00000000" w:rsidRPr="00000000" w14:paraId="00000057">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200" w:before="0" w:line="276" w:lineRule="auto"/>
        <w:ind w:left="720" w:right="0" w:hanging="360"/>
        <w:jc w:val="left"/>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EL MISMO DÍA DE LA PRUEBA, DOMINGO 12 DE JULIO, desde las 07:45 hasta la 08:30</w:t>
      </w:r>
    </w:p>
    <w:p w:rsidR="00000000" w:rsidDel="00000000" w:rsidP="00000000" w:rsidRDefault="00000000" w:rsidRPr="00000000" w14:paraId="00000058">
      <w:pPr>
        <w:rPr/>
      </w:pPr>
      <w:r w:rsidDel="00000000" w:rsidR="00000000" w:rsidRPr="00000000">
        <w:rPr>
          <w:rtl w:val="0"/>
        </w:rPr>
      </w:r>
    </w:p>
    <w:p w:rsidR="00000000" w:rsidDel="00000000" w:rsidP="00000000" w:rsidRDefault="00000000" w:rsidRPr="00000000" w14:paraId="00000059">
      <w:pPr>
        <w:rPr/>
      </w:pPr>
      <w:r w:rsidDel="00000000" w:rsidR="00000000" w:rsidRPr="00000000">
        <w:rPr>
          <w:b w:val="1"/>
          <w:bCs w:val="1"/>
          <w:rtl w:val="0"/>
        </w:rPr>
        <w:t xml:space="preserve">7. SEGURIDAD Y ASISTENCIA</w:t>
      </w:r>
      <w:r w:rsidDel="00000000" w:rsidR="00000000" w:rsidRPr="00000000">
        <w:rPr>
          <w:rtl w:val="0"/>
        </w:rPr>
      </w:r>
    </w:p>
    <w:p w:rsidR="00000000" w:rsidDel="00000000" w:rsidP="00000000" w:rsidRDefault="00000000" w:rsidRPr="00000000" w14:paraId="0000005A">
      <w:pPr>
        <w:numPr>
          <w:ilvl w:val="0"/>
          <w:numId w:val="7"/>
        </w:numPr>
        <w:rPr/>
      </w:pPr>
      <w:r w:rsidDel="00000000" w:rsidR="00000000" w:rsidRPr="00000000">
        <w:rPr>
          <w:rtl w:val="0"/>
        </w:rPr>
        <w:t xml:space="preserve">La organización dispondrá de seguro de responsabilidad civil y seguro de accidentes deportivos.</w:t>
      </w:r>
    </w:p>
    <w:p w:rsidR="00000000" w:rsidDel="00000000" w:rsidP="00000000" w:rsidRDefault="00000000" w:rsidRPr="00000000" w14:paraId="0000005B">
      <w:pPr>
        <w:numPr>
          <w:ilvl w:val="0"/>
          <w:numId w:val="7"/>
        </w:numPr>
        <w:rPr/>
      </w:pPr>
      <w:r w:rsidDel="00000000" w:rsidR="00000000" w:rsidRPr="00000000">
        <w:rPr>
          <w:rtl w:val="0"/>
        </w:rPr>
        <w:t xml:space="preserve">La prueba contará con asistencia sanitaria durante su desarrollo.</w:t>
      </w:r>
    </w:p>
    <w:p w:rsidR="00000000" w:rsidDel="00000000" w:rsidP="00000000" w:rsidRDefault="00000000" w:rsidRPr="00000000" w14:paraId="0000005C">
      <w:pPr>
        <w:rPr>
          <w:color w:val="ee0000"/>
        </w:rPr>
      </w:pPr>
      <w:r w:rsidDel="00000000" w:rsidR="00000000" w:rsidRPr="00000000">
        <w:rPr>
          <w:rtl w:val="0"/>
        </w:rPr>
      </w:r>
    </w:p>
    <w:p w:rsidR="00000000" w:rsidDel="00000000" w:rsidP="00000000" w:rsidRDefault="00000000" w:rsidRPr="00000000" w14:paraId="0000005D">
      <w:pPr>
        <w:rPr/>
      </w:pPr>
      <w:r w:rsidDel="00000000" w:rsidR="00000000" w:rsidRPr="00000000">
        <w:rPr>
          <w:b w:val="1"/>
          <w:bCs w:val="1"/>
          <w:rtl w:val="0"/>
        </w:rPr>
        <w:t xml:space="preserve">8. NORMAS DE PARTICIPACIÓN</w:t>
      </w:r>
      <w:r w:rsidDel="00000000" w:rsidR="00000000" w:rsidRPr="00000000">
        <w:rPr>
          <w:rtl w:val="0"/>
        </w:rPr>
      </w:r>
    </w:p>
    <w:p w:rsidR="00000000" w:rsidDel="00000000" w:rsidP="00000000" w:rsidRDefault="00000000" w:rsidRPr="00000000" w14:paraId="0000005E">
      <w:pPr>
        <w:numPr>
          <w:ilvl w:val="0"/>
          <w:numId w:val="8"/>
        </w:numPr>
        <w:rPr/>
      </w:pPr>
      <w:r w:rsidDel="00000000" w:rsidR="00000000" w:rsidRPr="00000000">
        <w:rPr>
          <w:rtl w:val="0"/>
        </w:rPr>
        <w:t xml:space="preserve">Es obligatorio portar el dorsal visible durante toda la prueba.</w:t>
      </w:r>
    </w:p>
    <w:p w:rsidR="00000000" w:rsidDel="00000000" w:rsidP="00000000" w:rsidRDefault="00000000" w:rsidRPr="00000000" w14:paraId="0000005F">
      <w:pPr>
        <w:numPr>
          <w:ilvl w:val="0"/>
          <w:numId w:val="8"/>
        </w:numPr>
        <w:rPr/>
      </w:pPr>
      <w:r w:rsidDel="00000000" w:rsidR="00000000" w:rsidRPr="00000000">
        <w:rPr>
          <w:rtl w:val="0"/>
        </w:rPr>
        <w:t xml:space="preserve">Los participantes deberán seguir las indicaciones de la organización en todo momento.</w:t>
      </w:r>
    </w:p>
    <w:p w:rsidR="00000000" w:rsidDel="00000000" w:rsidP="00000000" w:rsidRDefault="00000000" w:rsidRPr="00000000" w14:paraId="00000060">
      <w:pPr>
        <w:numPr>
          <w:ilvl w:val="0"/>
          <w:numId w:val="8"/>
        </w:numPr>
        <w:rPr/>
      </w:pPr>
      <w:r w:rsidDel="00000000" w:rsidR="00000000" w:rsidRPr="00000000">
        <w:rPr>
          <w:rtl w:val="0"/>
        </w:rPr>
        <w:t xml:space="preserve">Se deberá respetar a otros participantes, al público y al personal del evento.</w:t>
      </w:r>
    </w:p>
    <w:p w:rsidR="00000000" w:rsidDel="00000000" w:rsidP="00000000" w:rsidRDefault="00000000" w:rsidRPr="00000000" w14:paraId="00000061">
      <w:pPr>
        <w:numPr>
          <w:ilvl w:val="0"/>
          <w:numId w:val="8"/>
        </w:numPr>
        <w:rPr/>
      </w:pPr>
      <w:r w:rsidDel="00000000" w:rsidR="00000000" w:rsidRPr="00000000">
        <w:rPr>
          <w:rtl w:val="0"/>
        </w:rPr>
        <w:t xml:space="preserve">No se permitirá arrojar residuos fuera de los espacios habilitados.</w:t>
      </w:r>
    </w:p>
    <w:p w:rsidR="00000000" w:rsidDel="00000000" w:rsidP="00000000" w:rsidRDefault="00000000" w:rsidRPr="00000000" w14:paraId="00000062">
      <w:pPr>
        <w:numPr>
          <w:ilvl w:val="0"/>
          <w:numId w:val="8"/>
        </w:numPr>
        <w:rPr/>
      </w:pPr>
      <w:r w:rsidDel="00000000" w:rsidR="00000000" w:rsidRPr="00000000">
        <w:rPr>
          <w:rtl w:val="0"/>
        </w:rPr>
        <w:t xml:space="preserve">En caso de abandono, deberá comunicarse a la organización.</w:t>
      </w:r>
    </w:p>
    <w:p w:rsidR="00000000" w:rsidDel="00000000" w:rsidP="00000000" w:rsidRDefault="00000000" w:rsidRPr="00000000" w14:paraId="00000063">
      <w:pPr>
        <w:numPr>
          <w:ilvl w:val="0"/>
          <w:numId w:val="8"/>
        </w:numPr>
        <w:rPr>
          <w:u w:val="none"/>
        </w:rPr>
      </w:pPr>
      <w:r w:rsidDel="00000000" w:rsidR="00000000" w:rsidRPr="00000000">
        <w:rPr>
          <w:rtl w:val="0"/>
        </w:rPr>
        <w:t xml:space="preserve">Por motivos de seguridad se prohíbe la entrada en meta con acompañantes. Será motivo de descalificación.</w:t>
      </w:r>
    </w:p>
    <w:p w:rsidR="00000000" w:rsidDel="00000000" w:rsidP="00000000" w:rsidRDefault="00000000" w:rsidRPr="00000000" w14:paraId="00000064">
      <w:pPr>
        <w:rPr/>
      </w:pPr>
      <w:r w:rsidDel="00000000" w:rsidR="00000000" w:rsidRPr="00000000">
        <w:rPr>
          <w:rtl w:val="0"/>
        </w:rPr>
      </w:r>
    </w:p>
    <w:p w:rsidR="00000000" w:rsidDel="00000000" w:rsidP="00000000" w:rsidRDefault="00000000" w:rsidRPr="00000000" w14:paraId="00000065">
      <w:pPr>
        <w:rPr/>
      </w:pPr>
      <w:r w:rsidDel="00000000" w:rsidR="00000000" w:rsidRPr="00000000">
        <w:rPr>
          <w:b w:val="1"/>
          <w:bCs w:val="1"/>
          <w:rtl w:val="0"/>
        </w:rPr>
        <w:t xml:space="preserve">9. RESPONSABILIDAD</w:t>
      </w:r>
      <w:r w:rsidDel="00000000" w:rsidR="00000000" w:rsidRPr="00000000">
        <w:rPr>
          <w:rtl w:val="0"/>
        </w:rPr>
      </w:r>
    </w:p>
    <w:p w:rsidR="00000000" w:rsidDel="00000000" w:rsidP="00000000" w:rsidRDefault="00000000" w:rsidRPr="00000000" w14:paraId="00000066">
      <w:pPr>
        <w:numPr>
          <w:ilvl w:val="0"/>
          <w:numId w:val="9"/>
        </w:numPr>
        <w:rPr/>
      </w:pPr>
      <w:r w:rsidDel="00000000" w:rsidR="00000000" w:rsidRPr="00000000">
        <w:rPr>
          <w:rtl w:val="0"/>
        </w:rPr>
        <w:t xml:space="preserve">La organización no se hace responsable de los daños que los participantes puedan sufrir o causar fuera de las coberturas de los seguros contratados.</w:t>
      </w:r>
    </w:p>
    <w:p w:rsidR="00000000" w:rsidDel="00000000" w:rsidP="00000000" w:rsidRDefault="00000000" w:rsidRPr="00000000" w14:paraId="00000067">
      <w:pPr>
        <w:rPr/>
      </w:pPr>
      <w:r w:rsidDel="00000000" w:rsidR="00000000" w:rsidRPr="00000000">
        <w:rPr>
          <w:rtl w:val="0"/>
        </w:rPr>
      </w:r>
    </w:p>
    <w:p w:rsidR="00000000" w:rsidDel="00000000" w:rsidP="00000000" w:rsidRDefault="00000000" w:rsidRPr="00000000" w14:paraId="00000068">
      <w:pPr>
        <w:rPr/>
      </w:pPr>
      <w:r w:rsidDel="00000000" w:rsidR="00000000" w:rsidRPr="00000000">
        <w:rPr>
          <w:b w:val="1"/>
          <w:bCs w:val="1"/>
          <w:rtl w:val="0"/>
        </w:rPr>
        <w:t xml:space="preserve">10. CANCELACIONES Y DEVOLUCIONES</w:t>
      </w:r>
      <w:r w:rsidDel="00000000" w:rsidR="00000000" w:rsidRPr="00000000">
        <w:rPr>
          <w:rtl w:val="0"/>
        </w:rPr>
      </w:r>
    </w:p>
    <w:p w:rsidR="00000000" w:rsidDel="00000000" w:rsidP="00000000" w:rsidRDefault="00000000" w:rsidRPr="00000000" w14:paraId="00000069">
      <w:pPr>
        <w:numPr>
          <w:ilvl w:val="0"/>
          <w:numId w:val="1"/>
        </w:numPr>
        <w:rPr/>
      </w:pPr>
      <w:r w:rsidDel="00000000" w:rsidR="00000000" w:rsidRPr="00000000">
        <w:rPr>
          <w:rtl w:val="0"/>
        </w:rPr>
        <w:t xml:space="preserve">En caso de no participación, la inscripción no será transferible.</w:t>
      </w:r>
    </w:p>
    <w:p w:rsidR="00000000" w:rsidDel="00000000" w:rsidP="00000000" w:rsidRDefault="00000000" w:rsidRPr="00000000" w14:paraId="0000006A">
      <w:pPr>
        <w:numPr>
          <w:ilvl w:val="0"/>
          <w:numId w:val="1"/>
        </w:numPr>
        <w:rPr/>
      </w:pPr>
      <w:r w:rsidDel="00000000" w:rsidR="00000000" w:rsidRPr="00000000">
        <w:rPr>
          <w:rtl w:val="0"/>
        </w:rPr>
        <w:t xml:space="preserve">En caso de suspensión por causas de fuerza mayor, la organización no estará obligada a la devolución del importe.</w:t>
      </w:r>
    </w:p>
    <w:p w:rsidR="00000000" w:rsidDel="00000000" w:rsidP="00000000" w:rsidRDefault="00000000" w:rsidRPr="00000000" w14:paraId="0000006B">
      <w:pPr>
        <w:rPr>
          <w:color w:val="ee0000"/>
        </w:rPr>
      </w:pPr>
      <w:r w:rsidDel="00000000" w:rsidR="00000000" w:rsidRPr="00000000">
        <w:rPr>
          <w:rtl w:val="0"/>
        </w:rPr>
      </w:r>
    </w:p>
    <w:p w:rsidR="00000000" w:rsidDel="00000000" w:rsidP="00000000" w:rsidRDefault="00000000" w:rsidRPr="00000000" w14:paraId="0000006C">
      <w:pPr>
        <w:rPr>
          <w:color w:val="ee0000"/>
        </w:rPr>
      </w:pPr>
      <w:r w:rsidDel="00000000" w:rsidR="00000000" w:rsidRPr="00000000">
        <w:rPr>
          <w:rtl w:val="0"/>
        </w:rPr>
      </w:r>
    </w:p>
    <w:p w:rsidR="00000000" w:rsidDel="00000000" w:rsidP="00000000" w:rsidRDefault="00000000" w:rsidRPr="00000000" w14:paraId="0000006D">
      <w:pPr>
        <w:rPr/>
      </w:pPr>
      <w:r w:rsidDel="00000000" w:rsidR="00000000" w:rsidRPr="00000000">
        <w:rPr>
          <w:b w:val="1"/>
          <w:bCs w:val="1"/>
          <w:rtl w:val="0"/>
        </w:rPr>
        <w:t xml:space="preserve">11. MODIFICACIONES</w:t>
      </w:r>
      <w:r w:rsidDel="00000000" w:rsidR="00000000" w:rsidRPr="00000000">
        <w:rPr>
          <w:rtl w:val="0"/>
        </w:rPr>
      </w:r>
    </w:p>
    <w:p w:rsidR="00000000" w:rsidDel="00000000" w:rsidP="00000000" w:rsidRDefault="00000000" w:rsidRPr="00000000" w14:paraId="0000006E">
      <w:pPr>
        <w:numPr>
          <w:ilvl w:val="0"/>
          <w:numId w:val="2"/>
        </w:numPr>
        <w:rPr/>
      </w:pPr>
      <w:r w:rsidDel="00000000" w:rsidR="00000000" w:rsidRPr="00000000">
        <w:rPr>
          <w:rtl w:val="0"/>
        </w:rPr>
        <w:t xml:space="preserve">La organización se reserva el derecho de modificar el recorrido, horarios o cualquier aspecto del evento por causas justificadas.</w:t>
      </w:r>
    </w:p>
    <w:p w:rsidR="00000000" w:rsidDel="00000000" w:rsidP="00000000" w:rsidRDefault="00000000" w:rsidRPr="00000000" w14:paraId="0000006F">
      <w:pPr>
        <w:numPr>
          <w:ilvl w:val="0"/>
          <w:numId w:val="2"/>
        </w:numPr>
        <w:rPr/>
      </w:pPr>
      <w:r w:rsidDel="00000000" w:rsidR="00000000" w:rsidRPr="00000000">
        <w:rPr>
          <w:rtl w:val="0"/>
        </w:rPr>
        <w:t xml:space="preserve">Cualquier cambio será comunicado a través de los canales oficiales.</w:t>
      </w:r>
    </w:p>
    <w:p w:rsidR="00000000" w:rsidDel="00000000" w:rsidP="00000000" w:rsidRDefault="00000000" w:rsidRPr="00000000" w14:paraId="00000070">
      <w:pPr>
        <w:rPr/>
      </w:pPr>
      <w:r w:rsidDel="00000000" w:rsidR="00000000" w:rsidRPr="00000000">
        <w:rPr>
          <w:rtl w:val="0"/>
        </w:rPr>
      </w:r>
    </w:p>
    <w:p w:rsidR="00000000" w:rsidDel="00000000" w:rsidP="00000000" w:rsidRDefault="00000000" w:rsidRPr="00000000" w14:paraId="00000071">
      <w:pPr>
        <w:rPr/>
      </w:pPr>
      <w:r w:rsidDel="00000000" w:rsidR="00000000" w:rsidRPr="00000000">
        <w:rPr>
          <w:b w:val="1"/>
          <w:bCs w:val="1"/>
          <w:rtl w:val="0"/>
        </w:rPr>
        <w:t xml:space="preserve">12. ACEPTACIÓN DEL REGLAMENTO</w:t>
      </w:r>
      <w:r w:rsidDel="00000000" w:rsidR="00000000" w:rsidRPr="00000000">
        <w:rPr>
          <w:rtl w:val="0"/>
        </w:rPr>
      </w:r>
    </w:p>
    <w:p w:rsidR="00000000" w:rsidDel="00000000" w:rsidP="00000000" w:rsidRDefault="00000000" w:rsidRPr="00000000" w14:paraId="00000072">
      <w:pPr>
        <w:rPr/>
      </w:pPr>
      <w:r w:rsidDel="00000000" w:rsidR="00000000" w:rsidRPr="00000000">
        <w:rPr>
          <w:rtl w:val="0"/>
        </w:rPr>
        <w:t xml:space="preserve">La inscripción en I ACUATLÓN DONOSTIA - MEMORIAL PACO ROYO implica la aceptación total del presente reglamento.</w:t>
      </w:r>
    </w:p>
    <w:p w:rsidR="00000000" w:rsidDel="00000000" w:rsidP="00000000" w:rsidRDefault="00000000" w:rsidRPr="00000000" w14:paraId="00000073">
      <w:pPr>
        <w:rPr/>
      </w:pPr>
      <w:r w:rsidDel="00000000" w:rsidR="00000000" w:rsidRPr="00000000">
        <w:rPr>
          <w:rtl w:val="0"/>
        </w:rPr>
      </w:r>
    </w:p>
    <w:sectPr>
      <w:pgSz w:h="16838" w:w="11906" w:orient="portrait"/>
      <w:pgMar w:bottom="1417" w:top="1417" w:left="1701" w:right="1701"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Cambria"/>
  <w:font w:name="Times New Roman"/>
  <w:font w:name="Courier New"/>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
      <w:lvlJc w:val="left"/>
      <w:pPr>
        <w:ind w:left="0" w:firstLine="0"/>
      </w:pPr>
      <w:rPr/>
    </w:lvl>
    <w:lvl w:ilvl="1">
      <w:start w:val="0"/>
      <w:numFmt w:val="decimal"/>
      <w:lvlText w:val=""/>
      <w:lvlJc w:val="left"/>
      <w:pPr>
        <w:ind w:left="0" w:firstLine="0"/>
      </w:pPr>
      <w:rPr/>
    </w:lvl>
    <w:lvl w:ilvl="2">
      <w:start w:val="0"/>
      <w:numFmt w:val="decimal"/>
      <w:lvlText w:val=""/>
      <w:lvlJc w:val="left"/>
      <w:pPr>
        <w:ind w:left="0" w:firstLine="0"/>
      </w:pPr>
      <w:rPr/>
    </w:lvl>
    <w:lvl w:ilvl="3">
      <w:start w:val="0"/>
      <w:numFmt w:val="decimal"/>
      <w:lvlText w:val=""/>
      <w:lvlJc w:val="left"/>
      <w:pPr>
        <w:ind w:left="0" w:firstLine="0"/>
      </w:pPr>
      <w:rPr/>
    </w:lvl>
    <w:lvl w:ilvl="4">
      <w:start w:val="0"/>
      <w:numFmt w:val="decimal"/>
      <w:lvlText w:val=""/>
      <w:lvlJc w:val="left"/>
      <w:pPr>
        <w:ind w:left="0" w:firstLine="0"/>
      </w:pPr>
      <w:rPr/>
    </w:lvl>
    <w:lvl w:ilvl="5">
      <w:start w:val="0"/>
      <w:numFmt w:val="decimal"/>
      <w:lvlText w:val=""/>
      <w:lvlJc w:val="left"/>
      <w:pPr>
        <w:ind w:left="0" w:firstLine="0"/>
      </w:pPr>
      <w:rPr/>
    </w:lvl>
    <w:lvl w:ilvl="6">
      <w:start w:val="0"/>
      <w:numFmt w:val="decimal"/>
      <w:lvlText w:val=""/>
      <w:lvlJc w:val="left"/>
      <w:pPr>
        <w:ind w:left="0" w:firstLine="0"/>
      </w:pPr>
      <w:rPr/>
    </w:lvl>
    <w:lvl w:ilvl="7">
      <w:start w:val="0"/>
      <w:numFmt w:val="decimal"/>
      <w:lvlText w:val=""/>
      <w:lvlJc w:val="left"/>
      <w:pPr>
        <w:ind w:left="0" w:firstLine="0"/>
      </w:pPr>
      <w:rPr/>
    </w:lvl>
    <w:lvl w:ilvl="8">
      <w:start w:val="0"/>
      <w:numFmt w:val="decimal"/>
      <w:lvlText w:val=""/>
      <w:lvlJc w:val="left"/>
      <w:pPr>
        <w:ind w:left="0" w:firstLine="0"/>
      </w:pPr>
      <w:rPr/>
    </w:lvl>
  </w:abstractNum>
  <w:abstractNum w:abstractNumId="2">
    <w:lvl w:ilvl="0">
      <w:start w:val="1"/>
      <w:numFmt w:val="decimal"/>
      <w:lvlText w:val=""/>
      <w:lvlJc w:val="left"/>
      <w:pPr>
        <w:ind w:left="0" w:firstLine="0"/>
      </w:pPr>
      <w:rPr/>
    </w:lvl>
    <w:lvl w:ilvl="1">
      <w:start w:val="0"/>
      <w:numFmt w:val="decimal"/>
      <w:lvlText w:val=""/>
      <w:lvlJc w:val="left"/>
      <w:pPr>
        <w:ind w:left="0" w:firstLine="0"/>
      </w:pPr>
      <w:rPr/>
    </w:lvl>
    <w:lvl w:ilvl="2">
      <w:start w:val="0"/>
      <w:numFmt w:val="decimal"/>
      <w:lvlText w:val=""/>
      <w:lvlJc w:val="left"/>
      <w:pPr>
        <w:ind w:left="0" w:firstLine="0"/>
      </w:pPr>
      <w:rPr/>
    </w:lvl>
    <w:lvl w:ilvl="3">
      <w:start w:val="0"/>
      <w:numFmt w:val="decimal"/>
      <w:lvlText w:val=""/>
      <w:lvlJc w:val="left"/>
      <w:pPr>
        <w:ind w:left="0" w:firstLine="0"/>
      </w:pPr>
      <w:rPr/>
    </w:lvl>
    <w:lvl w:ilvl="4">
      <w:start w:val="0"/>
      <w:numFmt w:val="decimal"/>
      <w:lvlText w:val=""/>
      <w:lvlJc w:val="left"/>
      <w:pPr>
        <w:ind w:left="0" w:firstLine="0"/>
      </w:pPr>
      <w:rPr/>
    </w:lvl>
    <w:lvl w:ilvl="5">
      <w:start w:val="0"/>
      <w:numFmt w:val="decimal"/>
      <w:lvlText w:val=""/>
      <w:lvlJc w:val="left"/>
      <w:pPr>
        <w:ind w:left="0" w:firstLine="0"/>
      </w:pPr>
      <w:rPr/>
    </w:lvl>
    <w:lvl w:ilvl="6">
      <w:start w:val="0"/>
      <w:numFmt w:val="decimal"/>
      <w:lvlText w:val=""/>
      <w:lvlJc w:val="left"/>
      <w:pPr>
        <w:ind w:left="0" w:firstLine="0"/>
      </w:pPr>
      <w:rPr/>
    </w:lvl>
    <w:lvl w:ilvl="7">
      <w:start w:val="0"/>
      <w:numFmt w:val="decimal"/>
      <w:lvlText w:val=""/>
      <w:lvlJc w:val="left"/>
      <w:pPr>
        <w:ind w:left="0" w:firstLine="0"/>
      </w:pPr>
      <w:rPr/>
    </w:lvl>
    <w:lvl w:ilvl="8">
      <w:start w:val="0"/>
      <w:numFmt w:val="decimal"/>
      <w:lvlText w:val=""/>
      <w:lvlJc w:val="left"/>
      <w:pPr>
        <w:ind w:left="0" w:firstLine="0"/>
      </w:pPr>
      <w:rPr/>
    </w:lvl>
  </w:abstractNum>
  <w:abstractNum w:abstractNumId="3">
    <w:lvl w:ilvl="0">
      <w:start w:val="6"/>
      <w:numFmt w:val="bullet"/>
      <w:lvlText w:val="-"/>
      <w:lvlJc w:val="left"/>
      <w:pPr>
        <w:ind w:left="720" w:hanging="360"/>
      </w:pPr>
      <w:rPr>
        <w:rFonts w:ascii="Calibri" w:cs="Calibri" w:eastAsia="Calibri" w:hAnsi="Calibri"/>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decimal"/>
      <w:lvlText w:val=""/>
      <w:lvlJc w:val="left"/>
      <w:pPr>
        <w:ind w:left="0" w:firstLine="0"/>
      </w:pPr>
      <w:rPr/>
    </w:lvl>
    <w:lvl w:ilvl="1">
      <w:start w:val="0"/>
      <w:numFmt w:val="decimal"/>
      <w:lvlText w:val=""/>
      <w:lvlJc w:val="left"/>
      <w:pPr>
        <w:ind w:left="0" w:firstLine="0"/>
      </w:pPr>
      <w:rPr/>
    </w:lvl>
    <w:lvl w:ilvl="2">
      <w:start w:val="0"/>
      <w:numFmt w:val="decimal"/>
      <w:lvlText w:val=""/>
      <w:lvlJc w:val="left"/>
      <w:pPr>
        <w:ind w:left="0" w:firstLine="0"/>
      </w:pPr>
      <w:rPr/>
    </w:lvl>
    <w:lvl w:ilvl="3">
      <w:start w:val="0"/>
      <w:numFmt w:val="decimal"/>
      <w:lvlText w:val=""/>
      <w:lvlJc w:val="left"/>
      <w:pPr>
        <w:ind w:left="0" w:firstLine="0"/>
      </w:pPr>
      <w:rPr/>
    </w:lvl>
    <w:lvl w:ilvl="4">
      <w:start w:val="0"/>
      <w:numFmt w:val="decimal"/>
      <w:lvlText w:val=""/>
      <w:lvlJc w:val="left"/>
      <w:pPr>
        <w:ind w:left="0" w:firstLine="0"/>
      </w:pPr>
      <w:rPr/>
    </w:lvl>
    <w:lvl w:ilvl="5">
      <w:start w:val="0"/>
      <w:numFmt w:val="decimal"/>
      <w:lvlText w:val=""/>
      <w:lvlJc w:val="left"/>
      <w:pPr>
        <w:ind w:left="0" w:firstLine="0"/>
      </w:pPr>
      <w:rPr/>
    </w:lvl>
    <w:lvl w:ilvl="6">
      <w:start w:val="0"/>
      <w:numFmt w:val="decimal"/>
      <w:lvlText w:val=""/>
      <w:lvlJc w:val="left"/>
      <w:pPr>
        <w:ind w:left="0" w:firstLine="0"/>
      </w:pPr>
      <w:rPr/>
    </w:lvl>
    <w:lvl w:ilvl="7">
      <w:start w:val="0"/>
      <w:numFmt w:val="decimal"/>
      <w:lvlText w:val=""/>
      <w:lvlJc w:val="left"/>
      <w:pPr>
        <w:ind w:left="0" w:firstLine="0"/>
      </w:pPr>
      <w:rPr/>
    </w:lvl>
    <w:lvl w:ilvl="8">
      <w:start w:val="0"/>
      <w:numFmt w:val="decimal"/>
      <w:lvlText w:val=""/>
      <w:lvlJc w:val="left"/>
      <w:pPr>
        <w:ind w:left="0" w:firstLine="0"/>
      </w:pPr>
      <w:rPr/>
    </w:lvl>
  </w:abstractNum>
  <w:abstractNum w:abstractNumId="5">
    <w:lvl w:ilvl="0">
      <w:start w:val="1"/>
      <w:numFmt w:val="decimal"/>
      <w:lvlText w:val=""/>
      <w:lvlJc w:val="left"/>
      <w:pPr>
        <w:ind w:left="0" w:firstLine="0"/>
      </w:pPr>
      <w:rPr/>
    </w:lvl>
    <w:lvl w:ilvl="1">
      <w:start w:val="0"/>
      <w:numFmt w:val="decimal"/>
      <w:lvlText w:val=""/>
      <w:lvlJc w:val="left"/>
      <w:pPr>
        <w:ind w:left="0" w:firstLine="0"/>
      </w:pPr>
      <w:rPr/>
    </w:lvl>
    <w:lvl w:ilvl="2">
      <w:start w:val="0"/>
      <w:numFmt w:val="decimal"/>
      <w:lvlText w:val=""/>
      <w:lvlJc w:val="left"/>
      <w:pPr>
        <w:ind w:left="0" w:firstLine="0"/>
      </w:pPr>
      <w:rPr/>
    </w:lvl>
    <w:lvl w:ilvl="3">
      <w:start w:val="0"/>
      <w:numFmt w:val="decimal"/>
      <w:lvlText w:val=""/>
      <w:lvlJc w:val="left"/>
      <w:pPr>
        <w:ind w:left="0" w:firstLine="0"/>
      </w:pPr>
      <w:rPr/>
    </w:lvl>
    <w:lvl w:ilvl="4">
      <w:start w:val="0"/>
      <w:numFmt w:val="decimal"/>
      <w:lvlText w:val=""/>
      <w:lvlJc w:val="left"/>
      <w:pPr>
        <w:ind w:left="0" w:firstLine="0"/>
      </w:pPr>
      <w:rPr/>
    </w:lvl>
    <w:lvl w:ilvl="5">
      <w:start w:val="0"/>
      <w:numFmt w:val="decimal"/>
      <w:lvlText w:val=""/>
      <w:lvlJc w:val="left"/>
      <w:pPr>
        <w:ind w:left="0" w:firstLine="0"/>
      </w:pPr>
      <w:rPr/>
    </w:lvl>
    <w:lvl w:ilvl="6">
      <w:start w:val="0"/>
      <w:numFmt w:val="decimal"/>
      <w:lvlText w:val=""/>
      <w:lvlJc w:val="left"/>
      <w:pPr>
        <w:ind w:left="0" w:firstLine="0"/>
      </w:pPr>
      <w:rPr/>
    </w:lvl>
    <w:lvl w:ilvl="7">
      <w:start w:val="0"/>
      <w:numFmt w:val="decimal"/>
      <w:lvlText w:val=""/>
      <w:lvlJc w:val="left"/>
      <w:pPr>
        <w:ind w:left="0" w:firstLine="0"/>
      </w:pPr>
      <w:rPr/>
    </w:lvl>
    <w:lvl w:ilvl="8">
      <w:start w:val="0"/>
      <w:numFmt w:val="decimal"/>
      <w:lvlText w:val=""/>
      <w:lvlJc w:val="left"/>
      <w:pPr>
        <w:ind w:left="0" w:firstLine="0"/>
      </w:pPr>
      <w:rPr/>
    </w:lvl>
  </w:abstractNum>
  <w:abstractNum w:abstractNumId="6">
    <w:lvl w:ilvl="0">
      <w:start w:val="1"/>
      <w:numFmt w:val="decimal"/>
      <w:lvlText w:val=""/>
      <w:lvlJc w:val="left"/>
      <w:pPr>
        <w:ind w:left="0" w:firstLine="0"/>
      </w:pPr>
      <w:rPr/>
    </w:lvl>
    <w:lvl w:ilvl="1">
      <w:start w:val="0"/>
      <w:numFmt w:val="decimal"/>
      <w:lvlText w:val=""/>
      <w:lvlJc w:val="left"/>
      <w:pPr>
        <w:ind w:left="0" w:firstLine="0"/>
      </w:pPr>
      <w:rPr/>
    </w:lvl>
    <w:lvl w:ilvl="2">
      <w:start w:val="0"/>
      <w:numFmt w:val="decimal"/>
      <w:lvlText w:val=""/>
      <w:lvlJc w:val="left"/>
      <w:pPr>
        <w:ind w:left="0" w:firstLine="0"/>
      </w:pPr>
      <w:rPr/>
    </w:lvl>
    <w:lvl w:ilvl="3">
      <w:start w:val="0"/>
      <w:numFmt w:val="decimal"/>
      <w:lvlText w:val=""/>
      <w:lvlJc w:val="left"/>
      <w:pPr>
        <w:ind w:left="0" w:firstLine="0"/>
      </w:pPr>
      <w:rPr/>
    </w:lvl>
    <w:lvl w:ilvl="4">
      <w:start w:val="0"/>
      <w:numFmt w:val="decimal"/>
      <w:lvlText w:val=""/>
      <w:lvlJc w:val="left"/>
      <w:pPr>
        <w:ind w:left="0" w:firstLine="0"/>
      </w:pPr>
      <w:rPr/>
    </w:lvl>
    <w:lvl w:ilvl="5">
      <w:start w:val="0"/>
      <w:numFmt w:val="decimal"/>
      <w:lvlText w:val=""/>
      <w:lvlJc w:val="left"/>
      <w:pPr>
        <w:ind w:left="0" w:firstLine="0"/>
      </w:pPr>
      <w:rPr/>
    </w:lvl>
    <w:lvl w:ilvl="6">
      <w:start w:val="0"/>
      <w:numFmt w:val="decimal"/>
      <w:lvlText w:val=""/>
      <w:lvlJc w:val="left"/>
      <w:pPr>
        <w:ind w:left="0" w:firstLine="0"/>
      </w:pPr>
      <w:rPr/>
    </w:lvl>
    <w:lvl w:ilvl="7">
      <w:start w:val="0"/>
      <w:numFmt w:val="decimal"/>
      <w:lvlText w:val=""/>
      <w:lvlJc w:val="left"/>
      <w:pPr>
        <w:ind w:left="0" w:firstLine="0"/>
      </w:pPr>
      <w:rPr/>
    </w:lvl>
    <w:lvl w:ilvl="8">
      <w:start w:val="0"/>
      <w:numFmt w:val="decimal"/>
      <w:lvlText w:val=""/>
      <w:lvlJc w:val="left"/>
      <w:pPr>
        <w:ind w:left="0" w:firstLine="0"/>
      </w:pPr>
      <w:rPr/>
    </w:lvl>
  </w:abstractNum>
  <w:abstractNum w:abstractNumId="7">
    <w:lvl w:ilvl="0">
      <w:start w:val="1"/>
      <w:numFmt w:val="decimal"/>
      <w:lvlText w:val=""/>
      <w:lvlJc w:val="left"/>
      <w:pPr>
        <w:ind w:left="0" w:firstLine="0"/>
      </w:pPr>
      <w:rPr/>
    </w:lvl>
    <w:lvl w:ilvl="1">
      <w:start w:val="0"/>
      <w:numFmt w:val="decimal"/>
      <w:lvlText w:val=""/>
      <w:lvlJc w:val="left"/>
      <w:pPr>
        <w:ind w:left="0" w:firstLine="0"/>
      </w:pPr>
      <w:rPr/>
    </w:lvl>
    <w:lvl w:ilvl="2">
      <w:start w:val="0"/>
      <w:numFmt w:val="decimal"/>
      <w:lvlText w:val=""/>
      <w:lvlJc w:val="left"/>
      <w:pPr>
        <w:ind w:left="0" w:firstLine="0"/>
      </w:pPr>
      <w:rPr/>
    </w:lvl>
    <w:lvl w:ilvl="3">
      <w:start w:val="0"/>
      <w:numFmt w:val="decimal"/>
      <w:lvlText w:val=""/>
      <w:lvlJc w:val="left"/>
      <w:pPr>
        <w:ind w:left="0" w:firstLine="0"/>
      </w:pPr>
      <w:rPr/>
    </w:lvl>
    <w:lvl w:ilvl="4">
      <w:start w:val="0"/>
      <w:numFmt w:val="decimal"/>
      <w:lvlText w:val=""/>
      <w:lvlJc w:val="left"/>
      <w:pPr>
        <w:ind w:left="0" w:firstLine="0"/>
      </w:pPr>
      <w:rPr/>
    </w:lvl>
    <w:lvl w:ilvl="5">
      <w:start w:val="0"/>
      <w:numFmt w:val="decimal"/>
      <w:lvlText w:val=""/>
      <w:lvlJc w:val="left"/>
      <w:pPr>
        <w:ind w:left="0" w:firstLine="0"/>
      </w:pPr>
      <w:rPr/>
    </w:lvl>
    <w:lvl w:ilvl="6">
      <w:start w:val="0"/>
      <w:numFmt w:val="decimal"/>
      <w:lvlText w:val=""/>
      <w:lvlJc w:val="left"/>
      <w:pPr>
        <w:ind w:left="0" w:firstLine="0"/>
      </w:pPr>
      <w:rPr/>
    </w:lvl>
    <w:lvl w:ilvl="7">
      <w:start w:val="0"/>
      <w:numFmt w:val="decimal"/>
      <w:lvlText w:val=""/>
      <w:lvlJc w:val="left"/>
      <w:pPr>
        <w:ind w:left="0" w:firstLine="0"/>
      </w:pPr>
      <w:rPr/>
    </w:lvl>
    <w:lvl w:ilvl="8">
      <w:start w:val="0"/>
      <w:numFmt w:val="decimal"/>
      <w:lvlText w:val=""/>
      <w:lvlJc w:val="left"/>
      <w:pPr>
        <w:ind w:left="0" w:firstLine="0"/>
      </w:pPr>
      <w:rPr/>
    </w:lvl>
  </w:abstractNum>
  <w:abstractNum w:abstractNumId="8">
    <w:lvl w:ilvl="0">
      <w:start w:val="1"/>
      <w:numFmt w:val="decimal"/>
      <w:lvlText w:val=""/>
      <w:lvlJc w:val="left"/>
      <w:pPr>
        <w:ind w:left="0" w:firstLine="0"/>
      </w:pPr>
      <w:rPr/>
    </w:lvl>
    <w:lvl w:ilvl="1">
      <w:start w:val="0"/>
      <w:numFmt w:val="decimal"/>
      <w:lvlText w:val=""/>
      <w:lvlJc w:val="left"/>
      <w:pPr>
        <w:ind w:left="0" w:firstLine="0"/>
      </w:pPr>
      <w:rPr/>
    </w:lvl>
    <w:lvl w:ilvl="2">
      <w:start w:val="0"/>
      <w:numFmt w:val="decimal"/>
      <w:lvlText w:val=""/>
      <w:lvlJc w:val="left"/>
      <w:pPr>
        <w:ind w:left="0" w:firstLine="0"/>
      </w:pPr>
      <w:rPr/>
    </w:lvl>
    <w:lvl w:ilvl="3">
      <w:start w:val="0"/>
      <w:numFmt w:val="decimal"/>
      <w:lvlText w:val=""/>
      <w:lvlJc w:val="left"/>
      <w:pPr>
        <w:ind w:left="0" w:firstLine="0"/>
      </w:pPr>
      <w:rPr/>
    </w:lvl>
    <w:lvl w:ilvl="4">
      <w:start w:val="0"/>
      <w:numFmt w:val="decimal"/>
      <w:lvlText w:val=""/>
      <w:lvlJc w:val="left"/>
      <w:pPr>
        <w:ind w:left="0" w:firstLine="0"/>
      </w:pPr>
      <w:rPr/>
    </w:lvl>
    <w:lvl w:ilvl="5">
      <w:start w:val="0"/>
      <w:numFmt w:val="decimal"/>
      <w:lvlText w:val=""/>
      <w:lvlJc w:val="left"/>
      <w:pPr>
        <w:ind w:left="0" w:firstLine="0"/>
      </w:pPr>
      <w:rPr/>
    </w:lvl>
    <w:lvl w:ilvl="6">
      <w:start w:val="0"/>
      <w:numFmt w:val="decimal"/>
      <w:lvlText w:val=""/>
      <w:lvlJc w:val="left"/>
      <w:pPr>
        <w:ind w:left="0" w:firstLine="0"/>
      </w:pPr>
      <w:rPr/>
    </w:lvl>
    <w:lvl w:ilvl="7">
      <w:start w:val="0"/>
      <w:numFmt w:val="decimal"/>
      <w:lvlText w:val=""/>
      <w:lvlJc w:val="left"/>
      <w:pPr>
        <w:ind w:left="0" w:firstLine="0"/>
      </w:pPr>
      <w:rPr/>
    </w:lvl>
    <w:lvl w:ilvl="8">
      <w:start w:val="0"/>
      <w:numFmt w:val="decimal"/>
      <w:lvlText w:val=""/>
      <w:lvlJc w:val="left"/>
      <w:pPr>
        <w:ind w:left="0" w:firstLine="0"/>
      </w:pPr>
      <w:rPr/>
    </w:lvl>
  </w:abstractNum>
  <w:abstractNum w:abstractNumId="9">
    <w:lvl w:ilvl="0">
      <w:start w:val="1"/>
      <w:numFmt w:val="decimal"/>
      <w:lvlText w:val=""/>
      <w:lvlJc w:val="left"/>
      <w:pPr>
        <w:ind w:left="0" w:firstLine="0"/>
      </w:pPr>
      <w:rPr/>
    </w:lvl>
    <w:lvl w:ilvl="1">
      <w:start w:val="0"/>
      <w:numFmt w:val="decimal"/>
      <w:lvlText w:val=""/>
      <w:lvlJc w:val="left"/>
      <w:pPr>
        <w:ind w:left="0" w:firstLine="0"/>
      </w:pPr>
      <w:rPr/>
    </w:lvl>
    <w:lvl w:ilvl="2">
      <w:start w:val="0"/>
      <w:numFmt w:val="decimal"/>
      <w:lvlText w:val=""/>
      <w:lvlJc w:val="left"/>
      <w:pPr>
        <w:ind w:left="0" w:firstLine="0"/>
      </w:pPr>
      <w:rPr/>
    </w:lvl>
    <w:lvl w:ilvl="3">
      <w:start w:val="0"/>
      <w:numFmt w:val="decimal"/>
      <w:lvlText w:val=""/>
      <w:lvlJc w:val="left"/>
      <w:pPr>
        <w:ind w:left="0" w:firstLine="0"/>
      </w:pPr>
      <w:rPr/>
    </w:lvl>
    <w:lvl w:ilvl="4">
      <w:start w:val="0"/>
      <w:numFmt w:val="decimal"/>
      <w:lvlText w:val=""/>
      <w:lvlJc w:val="left"/>
      <w:pPr>
        <w:ind w:left="0" w:firstLine="0"/>
      </w:pPr>
      <w:rPr/>
    </w:lvl>
    <w:lvl w:ilvl="5">
      <w:start w:val="0"/>
      <w:numFmt w:val="decimal"/>
      <w:lvlText w:val=""/>
      <w:lvlJc w:val="left"/>
      <w:pPr>
        <w:ind w:left="0" w:firstLine="0"/>
      </w:pPr>
      <w:rPr/>
    </w:lvl>
    <w:lvl w:ilvl="6">
      <w:start w:val="0"/>
      <w:numFmt w:val="decimal"/>
      <w:lvlText w:val=""/>
      <w:lvlJc w:val="left"/>
      <w:pPr>
        <w:ind w:left="0" w:firstLine="0"/>
      </w:pPr>
      <w:rPr/>
    </w:lvl>
    <w:lvl w:ilvl="7">
      <w:start w:val="0"/>
      <w:numFmt w:val="decimal"/>
      <w:lvlText w:val=""/>
      <w:lvlJc w:val="left"/>
      <w:pPr>
        <w:ind w:left="0" w:firstLine="0"/>
      </w:pPr>
      <w:rPr/>
    </w:lvl>
    <w:lvl w:ilvl="8">
      <w:start w:val="0"/>
      <w:numFmt w:val="decimal"/>
      <w:lvlText w:val=""/>
      <w:lvlJc w:val="left"/>
      <w:pPr>
        <w:ind w:left="0" w:firstLine="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s"/>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rFonts w:ascii="Cambria" w:cs="Cambria" w:eastAsia="Cambria" w:hAnsi="Cambria"/>
      <w:color w:val="366091"/>
      <w:sz w:val="40"/>
      <w:szCs w:val="40"/>
    </w:rPr>
  </w:style>
  <w:style w:type="paragraph" w:styleId="Heading2">
    <w:name w:val="heading 2"/>
    <w:basedOn w:val="Normal"/>
    <w:next w:val="Normal"/>
    <w:pPr>
      <w:keepNext w:val="1"/>
      <w:keepLines w:val="1"/>
      <w:spacing w:after="80" w:before="160" w:lineRule="auto"/>
    </w:pPr>
    <w:rPr>
      <w:rFonts w:ascii="Cambria" w:cs="Cambria" w:eastAsia="Cambria" w:hAnsi="Cambria"/>
      <w:color w:val="366091"/>
      <w:sz w:val="32"/>
      <w:szCs w:val="32"/>
    </w:rPr>
  </w:style>
  <w:style w:type="paragraph" w:styleId="Heading3">
    <w:name w:val="heading 3"/>
    <w:basedOn w:val="Normal"/>
    <w:next w:val="Normal"/>
    <w:pPr>
      <w:spacing w:line="240" w:lineRule="auto"/>
    </w:pPr>
    <w:rPr>
      <w:rFonts w:ascii="Times New Roman" w:cs="Times New Roman" w:eastAsia="Times New Roman" w:hAnsi="Times New Roman"/>
      <w:b w:val="1"/>
      <w:bCs w:val="1"/>
      <w:sz w:val="27"/>
      <w:szCs w:val="27"/>
    </w:rPr>
  </w:style>
  <w:style w:type="paragraph" w:styleId="Heading4">
    <w:name w:val="heading 4"/>
    <w:basedOn w:val="Normal"/>
    <w:next w:val="Normal"/>
    <w:pPr>
      <w:keepNext w:val="1"/>
      <w:keepLines w:val="1"/>
      <w:spacing w:after="40" w:before="80" w:lineRule="auto"/>
    </w:pPr>
    <w:rPr>
      <w:rFonts w:ascii="Calibri" w:cs="Calibri" w:eastAsia="Calibri" w:hAnsi="Calibri"/>
      <w:i w:val="1"/>
      <w:iCs w:val="1"/>
      <w:color w:val="366091"/>
    </w:rPr>
  </w:style>
  <w:style w:type="paragraph" w:styleId="Heading5">
    <w:name w:val="heading 5"/>
    <w:basedOn w:val="Normal"/>
    <w:next w:val="Normal"/>
    <w:pPr>
      <w:keepNext w:val="1"/>
      <w:keepLines w:val="1"/>
      <w:spacing w:after="40" w:before="80" w:lineRule="auto"/>
    </w:pPr>
    <w:rPr>
      <w:rFonts w:ascii="Calibri" w:cs="Calibri" w:eastAsia="Calibri" w:hAnsi="Calibri"/>
      <w:color w:val="366091"/>
    </w:rPr>
  </w:style>
  <w:style w:type="paragraph" w:styleId="Heading6">
    <w:name w:val="heading 6"/>
    <w:basedOn w:val="Normal"/>
    <w:next w:val="Normal"/>
    <w:pPr>
      <w:keepNext w:val="1"/>
      <w:keepLines w:val="1"/>
      <w:spacing w:after="0" w:before="40" w:lineRule="auto"/>
    </w:pPr>
    <w:rPr>
      <w:rFonts w:ascii="Calibri" w:cs="Calibri" w:eastAsia="Calibri" w:hAnsi="Calibri"/>
      <w:i w:val="1"/>
      <w:iCs w:val="1"/>
      <w:color w:val="595959"/>
    </w:rPr>
  </w:style>
  <w:style w:type="paragraph" w:styleId="Title">
    <w:name w:val="Title"/>
    <w:basedOn w:val="Normal"/>
    <w:next w:val="Normal"/>
    <w:pPr>
      <w:spacing w:after="80" w:line="240" w:lineRule="auto"/>
    </w:pPr>
    <w:rPr>
      <w:rFonts w:ascii="Cambria" w:cs="Cambria" w:eastAsia="Cambria" w:hAnsi="Cambria"/>
      <w:sz w:val="56"/>
      <w:szCs w:val="56"/>
    </w:rPr>
  </w:style>
  <w:style w:type="paragraph" w:styleId="Subtitle">
    <w:name w:val="Subtitle"/>
    <w:basedOn w:val="Normal"/>
    <w:next w:val="Normal"/>
    <w:pPr>
      <w:spacing w:after="160" w:lineRule="auto"/>
    </w:pPr>
    <w:rPr>
      <w:rFonts w:ascii="Calibri" w:cs="Calibri" w:eastAsia="Calibri" w:hAnsi="Calibri"/>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image" Target="media/image1.png"/><Relationship Id="rId10" Type="http://schemas.openxmlformats.org/officeDocument/2006/relationships/image" Target="media/image4.png"/><Relationship Id="rId9" Type="http://schemas.openxmlformats.org/officeDocument/2006/relationships/image" Target="media/image2.pn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3.png"/><Relationship Id="rId8" Type="http://schemas.openxmlformats.org/officeDocument/2006/relationships/image" Target="media/image5.png"/></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8YkG6TotExLpkpnS32fRF7mAV6A==">CgMxLjA4AHIhMUF6VmFVQ1NxNHF4OHpjM2UtNXRkOHdPSU1JWTl3cXR6</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