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FD37DC" w14:textId="2B685F6F" w:rsidR="00A3633A" w:rsidRDefault="00F64304">
      <w:pPr>
        <w:pStyle w:val="Ttulo"/>
      </w:pPr>
      <w:r>
        <w:rPr>
          <w:sz w:val="32"/>
        </w:rPr>
        <w:t>R</w:t>
      </w:r>
      <w:r>
        <w:t>EGLAMENTO</w:t>
      </w:r>
      <w:r>
        <w:rPr>
          <w:spacing w:val="-7"/>
        </w:rPr>
        <w:t xml:space="preserve"> </w:t>
      </w:r>
      <w:r>
        <w:t>CIRCUITO</w:t>
      </w:r>
      <w:r>
        <w:rPr>
          <w:spacing w:val="-4"/>
        </w:rPr>
        <w:t xml:space="preserve"> </w:t>
      </w:r>
      <w:r>
        <w:t>DE</w:t>
      </w:r>
      <w:r>
        <w:rPr>
          <w:spacing w:val="-5"/>
        </w:rPr>
        <w:t xml:space="preserve"> </w:t>
      </w:r>
      <w:r>
        <w:t>CARRERAS</w:t>
      </w:r>
      <w:r>
        <w:rPr>
          <w:spacing w:val="-7"/>
        </w:rPr>
        <w:t xml:space="preserve"> </w:t>
      </w:r>
      <w:r>
        <w:t>DE</w:t>
      </w:r>
      <w:r>
        <w:rPr>
          <w:spacing w:val="-5"/>
        </w:rPr>
        <w:t xml:space="preserve"> </w:t>
      </w:r>
      <w:r>
        <w:t>MONTAÑA</w:t>
      </w:r>
      <w:r>
        <w:rPr>
          <w:spacing w:val="-6"/>
        </w:rPr>
        <w:t xml:space="preserve"> </w:t>
      </w:r>
      <w:r>
        <w:t>202</w:t>
      </w:r>
      <w:r w:rsidR="00483985">
        <w:t>6</w:t>
      </w:r>
      <w:r>
        <w:rPr>
          <w:spacing w:val="-5"/>
        </w:rPr>
        <w:t xml:space="preserve"> </w:t>
      </w:r>
      <w:r>
        <w:t>DIPUTACIÓN</w:t>
      </w:r>
      <w:r>
        <w:rPr>
          <w:spacing w:val="-3"/>
        </w:rPr>
        <w:t xml:space="preserve"> </w:t>
      </w:r>
      <w:r>
        <w:t xml:space="preserve">DE </w:t>
      </w:r>
      <w:r>
        <w:rPr>
          <w:spacing w:val="-2"/>
        </w:rPr>
        <w:t>GUADALAJARA</w:t>
      </w:r>
    </w:p>
    <w:p w14:paraId="7354BE99" w14:textId="5E21E28A" w:rsidR="00A3633A" w:rsidRDefault="00F64304">
      <w:pPr>
        <w:pStyle w:val="Textoindependiente"/>
        <w:spacing w:before="287"/>
        <w:ind w:left="2580" w:right="68" w:hanging="2376"/>
      </w:pPr>
      <w:r>
        <w:t>EL</w:t>
      </w:r>
      <w:r>
        <w:rPr>
          <w:spacing w:val="-3"/>
        </w:rPr>
        <w:t xml:space="preserve"> </w:t>
      </w:r>
      <w:r>
        <w:t>X</w:t>
      </w:r>
      <w:r w:rsidR="00483985">
        <w:t>I</w:t>
      </w:r>
      <w:r>
        <w:rPr>
          <w:spacing w:val="-3"/>
        </w:rPr>
        <w:t xml:space="preserve"> </w:t>
      </w:r>
      <w:r>
        <w:t>CIRCUITO</w:t>
      </w:r>
      <w:r>
        <w:rPr>
          <w:spacing w:val="-3"/>
        </w:rPr>
        <w:t xml:space="preserve"> </w:t>
      </w:r>
      <w:r>
        <w:t>DE</w:t>
      </w:r>
      <w:r>
        <w:rPr>
          <w:spacing w:val="-6"/>
        </w:rPr>
        <w:t xml:space="preserve"> </w:t>
      </w:r>
      <w:r>
        <w:t>CARRERAS</w:t>
      </w:r>
      <w:r>
        <w:rPr>
          <w:spacing w:val="-3"/>
        </w:rPr>
        <w:t xml:space="preserve"> </w:t>
      </w:r>
      <w:r>
        <w:t>DE</w:t>
      </w:r>
      <w:r>
        <w:rPr>
          <w:spacing w:val="-3"/>
        </w:rPr>
        <w:t xml:space="preserve"> </w:t>
      </w:r>
      <w:r>
        <w:t>MONTAÑA</w:t>
      </w:r>
      <w:r>
        <w:rPr>
          <w:spacing w:val="-3"/>
        </w:rPr>
        <w:t xml:space="preserve"> </w:t>
      </w:r>
      <w:r>
        <w:t>DE</w:t>
      </w:r>
      <w:r>
        <w:rPr>
          <w:spacing w:val="-3"/>
        </w:rPr>
        <w:t xml:space="preserve"> </w:t>
      </w:r>
      <w:r>
        <w:t>GUADALAJARA</w:t>
      </w:r>
      <w:r>
        <w:rPr>
          <w:spacing w:val="-3"/>
        </w:rPr>
        <w:t xml:space="preserve"> </w:t>
      </w:r>
      <w:r>
        <w:t>ESTÁ</w:t>
      </w:r>
      <w:r>
        <w:rPr>
          <w:spacing w:val="-6"/>
        </w:rPr>
        <w:t xml:space="preserve"> </w:t>
      </w:r>
      <w:r>
        <w:t>ORGANIZADO</w:t>
      </w:r>
      <w:r>
        <w:rPr>
          <w:spacing w:val="-3"/>
        </w:rPr>
        <w:t xml:space="preserve"> </w:t>
      </w:r>
      <w:r>
        <w:t>POR LA DIPUTACIÓN PROVINCIAL DE GUADALAJARA.</w:t>
      </w:r>
    </w:p>
    <w:p w14:paraId="1520DEF5" w14:textId="77777777" w:rsidR="00A3633A" w:rsidRDefault="00F64304">
      <w:pPr>
        <w:pStyle w:val="Textoindependiente"/>
        <w:spacing w:before="233"/>
        <w:ind w:left="141" w:right="227"/>
        <w:jc w:val="both"/>
      </w:pPr>
      <w:r>
        <w:t>El objetivo principal del Circuito es fomentar la actividad física-deportiva en la provincia de Guadalajara,</w:t>
      </w:r>
      <w:r>
        <w:rPr>
          <w:spacing w:val="-17"/>
        </w:rPr>
        <w:t xml:space="preserve"> </w:t>
      </w:r>
      <w:r>
        <w:t>ocupar</w:t>
      </w:r>
      <w:r>
        <w:rPr>
          <w:spacing w:val="-16"/>
        </w:rPr>
        <w:t xml:space="preserve"> </w:t>
      </w:r>
      <w:r>
        <w:t>un</w:t>
      </w:r>
      <w:r>
        <w:rPr>
          <w:spacing w:val="-14"/>
        </w:rPr>
        <w:t xml:space="preserve"> </w:t>
      </w:r>
      <w:r>
        <w:t>tiempo</w:t>
      </w:r>
      <w:r>
        <w:rPr>
          <w:spacing w:val="-16"/>
        </w:rPr>
        <w:t xml:space="preserve"> </w:t>
      </w:r>
      <w:r>
        <w:t>de</w:t>
      </w:r>
      <w:r>
        <w:rPr>
          <w:spacing w:val="-16"/>
        </w:rPr>
        <w:t xml:space="preserve"> </w:t>
      </w:r>
      <w:r>
        <w:t>ocio</w:t>
      </w:r>
      <w:r>
        <w:rPr>
          <w:spacing w:val="-16"/>
        </w:rPr>
        <w:t xml:space="preserve"> </w:t>
      </w:r>
      <w:r>
        <w:t>y</w:t>
      </w:r>
      <w:r>
        <w:rPr>
          <w:spacing w:val="-17"/>
        </w:rPr>
        <w:t xml:space="preserve"> </w:t>
      </w:r>
      <w:r>
        <w:t>favorecer</w:t>
      </w:r>
      <w:r>
        <w:rPr>
          <w:spacing w:val="-16"/>
        </w:rPr>
        <w:t xml:space="preserve"> </w:t>
      </w:r>
      <w:r>
        <w:t>la</w:t>
      </w:r>
      <w:r>
        <w:rPr>
          <w:spacing w:val="-16"/>
        </w:rPr>
        <w:t xml:space="preserve"> </w:t>
      </w:r>
      <w:r>
        <w:t>prevención</w:t>
      </w:r>
      <w:r>
        <w:rPr>
          <w:spacing w:val="-16"/>
        </w:rPr>
        <w:t xml:space="preserve"> </w:t>
      </w:r>
      <w:r>
        <w:t>de</w:t>
      </w:r>
      <w:r>
        <w:rPr>
          <w:spacing w:val="-16"/>
        </w:rPr>
        <w:t xml:space="preserve"> </w:t>
      </w:r>
      <w:r>
        <w:t>enfermedades</w:t>
      </w:r>
      <w:r>
        <w:rPr>
          <w:spacing w:val="-15"/>
        </w:rPr>
        <w:t xml:space="preserve"> </w:t>
      </w:r>
      <w:r>
        <w:t>cardiovasculares a través</w:t>
      </w:r>
      <w:r>
        <w:rPr>
          <w:spacing w:val="-2"/>
        </w:rPr>
        <w:t xml:space="preserve"> </w:t>
      </w:r>
      <w:r>
        <w:t>de</w:t>
      </w:r>
      <w:r>
        <w:rPr>
          <w:spacing w:val="-1"/>
        </w:rPr>
        <w:t xml:space="preserve"> </w:t>
      </w:r>
      <w:r>
        <w:t>una</w:t>
      </w:r>
      <w:r>
        <w:rPr>
          <w:spacing w:val="-1"/>
        </w:rPr>
        <w:t xml:space="preserve"> </w:t>
      </w:r>
      <w:r>
        <w:t>de</w:t>
      </w:r>
      <w:r>
        <w:rPr>
          <w:spacing w:val="-1"/>
        </w:rPr>
        <w:t xml:space="preserve"> </w:t>
      </w:r>
      <w:r>
        <w:t>las</w:t>
      </w:r>
      <w:r>
        <w:rPr>
          <w:spacing w:val="-2"/>
        </w:rPr>
        <w:t xml:space="preserve"> </w:t>
      </w:r>
      <w:r>
        <w:t>prácticas</w:t>
      </w:r>
      <w:r>
        <w:rPr>
          <w:spacing w:val="-2"/>
        </w:rPr>
        <w:t xml:space="preserve"> </w:t>
      </w:r>
      <w:r>
        <w:t>más</w:t>
      </w:r>
      <w:r>
        <w:rPr>
          <w:spacing w:val="-2"/>
        </w:rPr>
        <w:t xml:space="preserve"> </w:t>
      </w:r>
      <w:r>
        <w:t>comunes y fáciles</w:t>
      </w:r>
      <w:r>
        <w:rPr>
          <w:spacing w:val="40"/>
        </w:rPr>
        <w:t xml:space="preserve"> </w:t>
      </w:r>
      <w:r>
        <w:t>de llevar a</w:t>
      </w:r>
      <w:r>
        <w:rPr>
          <w:spacing w:val="-3"/>
        </w:rPr>
        <w:t xml:space="preserve"> </w:t>
      </w:r>
      <w:r>
        <w:t>cabo</w:t>
      </w:r>
      <w:r>
        <w:rPr>
          <w:spacing w:val="-1"/>
        </w:rPr>
        <w:t xml:space="preserve"> </w:t>
      </w:r>
      <w:r>
        <w:t>como</w:t>
      </w:r>
      <w:r>
        <w:rPr>
          <w:spacing w:val="-1"/>
        </w:rPr>
        <w:t xml:space="preserve"> </w:t>
      </w:r>
      <w:r>
        <w:t>es</w:t>
      </w:r>
      <w:r>
        <w:rPr>
          <w:spacing w:val="-2"/>
        </w:rPr>
        <w:t xml:space="preserve"> </w:t>
      </w:r>
      <w:r>
        <w:t>la Carrera a</w:t>
      </w:r>
      <w:r>
        <w:rPr>
          <w:spacing w:val="-1"/>
        </w:rPr>
        <w:t xml:space="preserve"> </w:t>
      </w:r>
      <w:r>
        <w:t>Pie, es decir, deporte para todos.</w:t>
      </w:r>
    </w:p>
    <w:p w14:paraId="29161BB8" w14:textId="77777777" w:rsidR="00A3633A" w:rsidRDefault="00F64304">
      <w:pPr>
        <w:pStyle w:val="Textoindependiente"/>
        <w:spacing w:before="233"/>
        <w:ind w:left="142" w:right="233"/>
        <w:jc w:val="both"/>
      </w:pPr>
      <w:r>
        <w:t>Las distancias de las pruebas inscritas en el Circuito oscilarán entre los 10 y los 25 Km. Será conveniente realizar una carrera de menor distancia como promoción del circuito.</w:t>
      </w:r>
    </w:p>
    <w:p w14:paraId="50323CF5" w14:textId="7F1429AC" w:rsidR="00A3633A" w:rsidRDefault="00F64304">
      <w:pPr>
        <w:pStyle w:val="Textoindependiente"/>
        <w:spacing w:before="233"/>
        <w:ind w:left="141" w:right="229"/>
        <w:jc w:val="both"/>
      </w:pPr>
      <w:r>
        <w:t>Las carreras que integran el X</w:t>
      </w:r>
      <w:r w:rsidR="00483985">
        <w:t>I</w:t>
      </w:r>
      <w:r>
        <w:t xml:space="preserve"> Circuito de Carreras de Montaña de Guadalajara lo</w:t>
      </w:r>
      <w:r>
        <w:rPr>
          <w:spacing w:val="40"/>
        </w:rPr>
        <w:t xml:space="preserve"> </w:t>
      </w:r>
      <w:r>
        <w:t>serán por su experiencia,</w:t>
      </w:r>
      <w:r>
        <w:rPr>
          <w:spacing w:val="-1"/>
        </w:rPr>
        <w:t xml:space="preserve"> </w:t>
      </w:r>
      <w:r>
        <w:t>saber</w:t>
      </w:r>
      <w:r>
        <w:rPr>
          <w:spacing w:val="-3"/>
        </w:rPr>
        <w:t xml:space="preserve"> </w:t>
      </w:r>
      <w:r>
        <w:t>hacer,</w:t>
      </w:r>
      <w:r>
        <w:rPr>
          <w:spacing w:val="-1"/>
        </w:rPr>
        <w:t xml:space="preserve"> </w:t>
      </w:r>
      <w:r>
        <w:t>trayectoria,</w:t>
      </w:r>
      <w:r>
        <w:rPr>
          <w:spacing w:val="-1"/>
        </w:rPr>
        <w:t xml:space="preserve"> </w:t>
      </w:r>
      <w:r>
        <w:t>distancia</w:t>
      </w:r>
      <w:r>
        <w:rPr>
          <w:spacing w:val="-1"/>
        </w:rPr>
        <w:t xml:space="preserve"> </w:t>
      </w:r>
      <w:r>
        <w:t>sobre</w:t>
      </w:r>
      <w:r>
        <w:rPr>
          <w:spacing w:val="-1"/>
        </w:rPr>
        <w:t xml:space="preserve"> </w:t>
      </w:r>
      <w:r>
        <w:t>la</w:t>
      </w:r>
      <w:r>
        <w:rPr>
          <w:spacing w:val="-1"/>
        </w:rPr>
        <w:t xml:space="preserve"> </w:t>
      </w:r>
      <w:r>
        <w:t>que</w:t>
      </w:r>
      <w:r>
        <w:rPr>
          <w:spacing w:val="-1"/>
        </w:rPr>
        <w:t xml:space="preserve"> </w:t>
      </w:r>
      <w:r>
        <w:t>se</w:t>
      </w:r>
      <w:r>
        <w:rPr>
          <w:spacing w:val="-1"/>
        </w:rPr>
        <w:t xml:space="preserve"> </w:t>
      </w:r>
      <w:r>
        <w:t>desarrollan</w:t>
      </w:r>
      <w:r>
        <w:rPr>
          <w:spacing w:val="-1"/>
        </w:rPr>
        <w:t xml:space="preserve"> </w:t>
      </w:r>
      <w:r>
        <w:t>y</w:t>
      </w:r>
      <w:r>
        <w:rPr>
          <w:spacing w:val="-2"/>
        </w:rPr>
        <w:t xml:space="preserve"> </w:t>
      </w:r>
      <w:r>
        <w:t>por</w:t>
      </w:r>
      <w:r>
        <w:rPr>
          <w:spacing w:val="-3"/>
        </w:rPr>
        <w:t xml:space="preserve"> </w:t>
      </w:r>
      <w:r>
        <w:t>su</w:t>
      </w:r>
      <w:r>
        <w:rPr>
          <w:spacing w:val="-1"/>
        </w:rPr>
        <w:t xml:space="preserve"> </w:t>
      </w:r>
      <w:r>
        <w:t>ubicación</w:t>
      </w:r>
      <w:r>
        <w:rPr>
          <w:spacing w:val="-1"/>
        </w:rPr>
        <w:t xml:space="preserve"> </w:t>
      </w:r>
      <w:r>
        <w:t>en</w:t>
      </w:r>
      <w:r>
        <w:rPr>
          <w:spacing w:val="-1"/>
        </w:rPr>
        <w:t xml:space="preserve"> </w:t>
      </w:r>
      <w:r>
        <w:t xml:space="preserve">el calendario. Podrán adscribirse aquellas que lo soliciten y </w:t>
      </w:r>
      <w:r w:rsidR="005A6104">
        <w:t>que,</w:t>
      </w:r>
      <w:r>
        <w:t xml:space="preserve"> cumpliendo los parámetros anteriormente expuestos, previa presentación de un proyecto deportivo, sean aprobadas por la Comisión de Organización.</w:t>
      </w:r>
    </w:p>
    <w:p w14:paraId="3259580C" w14:textId="77777777" w:rsidR="00A3633A" w:rsidRDefault="00F64304">
      <w:pPr>
        <w:pStyle w:val="Textoindependiente"/>
        <w:spacing w:before="233"/>
        <w:ind w:left="141" w:right="228"/>
        <w:jc w:val="both"/>
      </w:pPr>
      <w:r>
        <w:t>Las carreras se celebrarán en diferentes localidades de la Provincia de Guadalajara y serán organizadas por las Asociaciones, Clubes o Entidades Públicas del municipio, siendo éstas las responsables de llevar a cabo todas las actuaciones para el normal desarrollo de las mismas.</w:t>
      </w:r>
    </w:p>
    <w:p w14:paraId="2893A46B" w14:textId="77777777" w:rsidR="00A3633A" w:rsidRDefault="00F64304">
      <w:pPr>
        <w:pStyle w:val="Textoindependiente"/>
        <w:spacing w:before="235"/>
        <w:ind w:left="142" w:right="231"/>
        <w:jc w:val="both"/>
      </w:pPr>
      <w:r w:rsidRPr="005A6104">
        <w:rPr>
          <w:b/>
          <w:bCs/>
        </w:rPr>
        <w:t>Se</w:t>
      </w:r>
      <w:r w:rsidRPr="005A6104">
        <w:rPr>
          <w:b/>
          <w:bCs/>
          <w:spacing w:val="40"/>
        </w:rPr>
        <w:t xml:space="preserve"> </w:t>
      </w:r>
      <w:r w:rsidRPr="005A6104">
        <w:rPr>
          <w:b/>
          <w:bCs/>
        </w:rPr>
        <w:t>excluirá</w:t>
      </w:r>
      <w:r w:rsidRPr="005A6104">
        <w:rPr>
          <w:b/>
          <w:bCs/>
          <w:spacing w:val="40"/>
        </w:rPr>
        <w:t xml:space="preserve"> </w:t>
      </w:r>
      <w:r w:rsidRPr="005A6104">
        <w:rPr>
          <w:b/>
          <w:bCs/>
        </w:rPr>
        <w:t>del</w:t>
      </w:r>
      <w:r w:rsidRPr="005A6104">
        <w:rPr>
          <w:b/>
          <w:bCs/>
          <w:spacing w:val="40"/>
        </w:rPr>
        <w:t xml:space="preserve"> </w:t>
      </w:r>
      <w:r w:rsidRPr="005A6104">
        <w:rPr>
          <w:b/>
          <w:bCs/>
        </w:rPr>
        <w:t>circuito</w:t>
      </w:r>
      <w:r w:rsidRPr="005A6104">
        <w:rPr>
          <w:b/>
          <w:bCs/>
          <w:spacing w:val="40"/>
        </w:rPr>
        <w:t xml:space="preserve"> </w:t>
      </w:r>
      <w:r w:rsidRPr="005A6104">
        <w:rPr>
          <w:b/>
          <w:bCs/>
        </w:rPr>
        <w:t>y</w:t>
      </w:r>
      <w:r w:rsidRPr="005A6104">
        <w:rPr>
          <w:b/>
          <w:bCs/>
          <w:spacing w:val="40"/>
        </w:rPr>
        <w:t xml:space="preserve"> </w:t>
      </w:r>
      <w:r w:rsidRPr="005A6104">
        <w:rPr>
          <w:b/>
          <w:bCs/>
        </w:rPr>
        <w:t>de</w:t>
      </w:r>
      <w:r w:rsidRPr="005A6104">
        <w:rPr>
          <w:b/>
          <w:bCs/>
          <w:spacing w:val="40"/>
        </w:rPr>
        <w:t xml:space="preserve"> </w:t>
      </w:r>
      <w:r w:rsidRPr="005A6104">
        <w:rPr>
          <w:b/>
          <w:bCs/>
        </w:rPr>
        <w:t>todas</w:t>
      </w:r>
      <w:r w:rsidRPr="005A6104">
        <w:rPr>
          <w:b/>
          <w:bCs/>
          <w:spacing w:val="40"/>
        </w:rPr>
        <w:t xml:space="preserve"> </w:t>
      </w:r>
      <w:r w:rsidRPr="005A6104">
        <w:rPr>
          <w:b/>
          <w:bCs/>
        </w:rPr>
        <w:t>las</w:t>
      </w:r>
      <w:r w:rsidRPr="005A6104">
        <w:rPr>
          <w:b/>
          <w:bCs/>
          <w:spacing w:val="40"/>
        </w:rPr>
        <w:t xml:space="preserve"> </w:t>
      </w:r>
      <w:r w:rsidRPr="005A6104">
        <w:rPr>
          <w:b/>
          <w:bCs/>
        </w:rPr>
        <w:t>ayudas,</w:t>
      </w:r>
      <w:r w:rsidRPr="005A6104">
        <w:rPr>
          <w:b/>
          <w:bCs/>
          <w:spacing w:val="40"/>
        </w:rPr>
        <w:t xml:space="preserve"> </w:t>
      </w:r>
      <w:r w:rsidRPr="005A6104">
        <w:rPr>
          <w:b/>
          <w:bCs/>
        </w:rPr>
        <w:t>a</w:t>
      </w:r>
      <w:r w:rsidRPr="005A6104">
        <w:rPr>
          <w:b/>
          <w:bCs/>
          <w:spacing w:val="40"/>
        </w:rPr>
        <w:t xml:space="preserve"> </w:t>
      </w:r>
      <w:r w:rsidRPr="005A6104">
        <w:rPr>
          <w:b/>
          <w:bCs/>
        </w:rPr>
        <w:t>los</w:t>
      </w:r>
      <w:r w:rsidRPr="005A6104">
        <w:rPr>
          <w:b/>
          <w:bCs/>
          <w:spacing w:val="40"/>
        </w:rPr>
        <w:t xml:space="preserve"> </w:t>
      </w:r>
      <w:r w:rsidRPr="005A6104">
        <w:rPr>
          <w:b/>
          <w:bCs/>
        </w:rPr>
        <w:t>Organizadores</w:t>
      </w:r>
      <w:r w:rsidRPr="005A6104">
        <w:rPr>
          <w:b/>
          <w:bCs/>
          <w:spacing w:val="40"/>
        </w:rPr>
        <w:t xml:space="preserve"> </w:t>
      </w:r>
      <w:r w:rsidRPr="005A6104">
        <w:rPr>
          <w:b/>
          <w:bCs/>
        </w:rPr>
        <w:t>que</w:t>
      </w:r>
      <w:r w:rsidRPr="005A6104">
        <w:rPr>
          <w:b/>
          <w:bCs/>
          <w:spacing w:val="40"/>
        </w:rPr>
        <w:t xml:space="preserve"> </w:t>
      </w:r>
      <w:r w:rsidRPr="005A6104">
        <w:rPr>
          <w:b/>
          <w:bCs/>
        </w:rPr>
        <w:t>no</w:t>
      </w:r>
      <w:r w:rsidRPr="005A6104">
        <w:rPr>
          <w:b/>
          <w:bCs/>
          <w:spacing w:val="40"/>
        </w:rPr>
        <w:t xml:space="preserve"> </w:t>
      </w:r>
      <w:r w:rsidRPr="005A6104">
        <w:rPr>
          <w:b/>
          <w:bCs/>
        </w:rPr>
        <w:t>ponga</w:t>
      </w:r>
      <w:r w:rsidRPr="005A6104">
        <w:rPr>
          <w:b/>
          <w:bCs/>
          <w:spacing w:val="40"/>
        </w:rPr>
        <w:t xml:space="preserve"> </w:t>
      </w:r>
      <w:r w:rsidRPr="005A6104">
        <w:rPr>
          <w:b/>
          <w:bCs/>
        </w:rPr>
        <w:t>la publicidad del circuito aportada por la Diputación</w:t>
      </w:r>
      <w:r>
        <w:t xml:space="preserve"> y los patrocinadores correspondientes.</w:t>
      </w:r>
    </w:p>
    <w:p w14:paraId="43177177" w14:textId="1E5BE82C" w:rsidR="00A3633A" w:rsidRDefault="00F64304">
      <w:pPr>
        <w:pStyle w:val="Textoindependiente"/>
        <w:spacing w:before="233"/>
        <w:ind w:left="141" w:right="229"/>
        <w:jc w:val="both"/>
      </w:pPr>
      <w:r>
        <w:t xml:space="preserve">Los organizadores de las pruebas integrantes en </w:t>
      </w:r>
      <w:r w:rsidR="005A6104">
        <w:t>este</w:t>
      </w:r>
      <w:r>
        <w:t xml:space="preserve"> Circuito asumen, por el mero</w:t>
      </w:r>
      <w:r>
        <w:rPr>
          <w:spacing w:val="40"/>
        </w:rPr>
        <w:t xml:space="preserve"> </w:t>
      </w:r>
      <w:r>
        <w:t xml:space="preserve">hecho de inscribirse, </w:t>
      </w:r>
      <w:r w:rsidR="00483985">
        <w:t>e</w:t>
      </w:r>
      <w:r>
        <w:t>ste Reglamento.</w:t>
      </w:r>
    </w:p>
    <w:p w14:paraId="7568BED7" w14:textId="174680F2" w:rsidR="00A3633A" w:rsidRDefault="00F64304">
      <w:pPr>
        <w:pStyle w:val="Textoindependiente"/>
        <w:spacing w:before="233"/>
        <w:ind w:left="141" w:right="232"/>
        <w:jc w:val="both"/>
      </w:pPr>
      <w:r>
        <w:t xml:space="preserve">La denominación de </w:t>
      </w:r>
      <w:r w:rsidR="00483985">
        <w:t>e</w:t>
      </w:r>
      <w:r>
        <w:t xml:space="preserve">ste Circuito de Carreras de Montaña será “TROFEO DIPUTACIÓN PROVINCIAL DE GUADALAJARA DE CARRERAS DE MONTAÑA” por ser los coordinadores y principales patrocinadores </w:t>
      </w:r>
      <w:r w:rsidR="005A6104">
        <w:t>de este</w:t>
      </w:r>
      <w:r>
        <w:t>.</w:t>
      </w:r>
    </w:p>
    <w:p w14:paraId="4E6E2B6D" w14:textId="7E224332" w:rsidR="00A3633A" w:rsidRDefault="00F64304">
      <w:pPr>
        <w:pStyle w:val="Textoindependiente"/>
        <w:spacing w:before="235"/>
        <w:ind w:left="141" w:right="230"/>
        <w:jc w:val="both"/>
      </w:pPr>
      <w:r>
        <w:t xml:space="preserve">El “Trofeo Diputación Provincial de Guadalajara” se desarrollará de </w:t>
      </w:r>
      <w:r w:rsidR="005A6104">
        <w:t>e</w:t>
      </w:r>
      <w:r>
        <w:t xml:space="preserve">nero a </w:t>
      </w:r>
      <w:r w:rsidR="005A6104">
        <w:t>d</w:t>
      </w:r>
      <w:r>
        <w:t>iciembre de 202</w:t>
      </w:r>
      <w:r w:rsidR="005A6104">
        <w:t>6</w:t>
      </w:r>
      <w:r>
        <w:t xml:space="preserve"> y constará de </w:t>
      </w:r>
      <w:r w:rsidR="00155748">
        <w:rPr>
          <w:b/>
          <w:u w:val="single"/>
        </w:rPr>
        <w:t xml:space="preserve">9 </w:t>
      </w:r>
      <w:r>
        <w:rPr>
          <w:b/>
          <w:u w:val="single"/>
        </w:rPr>
        <w:t>pruebas</w:t>
      </w:r>
      <w:r>
        <w:t xml:space="preserve">, de las cuales será necesario puntuar en </w:t>
      </w:r>
      <w:r w:rsidR="00155748">
        <w:rPr>
          <w:b/>
          <w:u w:val="single"/>
        </w:rPr>
        <w:t>5</w:t>
      </w:r>
      <w:r>
        <w:rPr>
          <w:b/>
          <w:u w:val="single"/>
        </w:rPr>
        <w:t xml:space="preserve"> de ellas</w:t>
      </w:r>
      <w:r>
        <w:rPr>
          <w:b/>
        </w:rPr>
        <w:t xml:space="preserve"> </w:t>
      </w:r>
      <w:r>
        <w:t>para optar a la clasificación final del Circuito.</w:t>
      </w:r>
    </w:p>
    <w:p w14:paraId="7384CF09" w14:textId="30141685" w:rsidR="00A3633A" w:rsidRDefault="00F64304">
      <w:pPr>
        <w:spacing w:before="226"/>
        <w:ind w:left="142" w:right="230" w:firstLine="59"/>
        <w:jc w:val="both"/>
        <w:rPr>
          <w:sz w:val="24"/>
        </w:rPr>
      </w:pPr>
      <w:r>
        <w:rPr>
          <w:rFonts w:ascii="Times New Roman" w:hAnsi="Times New Roman"/>
          <w:sz w:val="23"/>
        </w:rPr>
        <w:t>Si por algún motivo, la organización del circuito se viera en la necesidad de suspender o sacar del</w:t>
      </w:r>
      <w:r>
        <w:rPr>
          <w:rFonts w:ascii="Times New Roman" w:hAnsi="Times New Roman"/>
          <w:spacing w:val="-1"/>
          <w:sz w:val="23"/>
        </w:rPr>
        <w:t xml:space="preserve"> </w:t>
      </w:r>
      <w:r>
        <w:rPr>
          <w:rFonts w:ascii="Times New Roman" w:hAnsi="Times New Roman"/>
          <w:sz w:val="23"/>
        </w:rPr>
        <w:t>circuito alguna prueba</w:t>
      </w:r>
      <w:r>
        <w:rPr>
          <w:rFonts w:ascii="Times New Roman" w:hAnsi="Times New Roman"/>
          <w:spacing w:val="-1"/>
          <w:sz w:val="23"/>
        </w:rPr>
        <w:t xml:space="preserve"> </w:t>
      </w:r>
      <w:r>
        <w:rPr>
          <w:rFonts w:ascii="Times New Roman" w:hAnsi="Times New Roman"/>
          <w:sz w:val="23"/>
        </w:rPr>
        <w:t>de</w:t>
      </w:r>
      <w:r>
        <w:rPr>
          <w:rFonts w:ascii="Times New Roman" w:hAnsi="Times New Roman"/>
          <w:spacing w:val="-1"/>
          <w:sz w:val="23"/>
        </w:rPr>
        <w:t xml:space="preserve"> </w:t>
      </w:r>
      <w:r>
        <w:rPr>
          <w:rFonts w:ascii="Times New Roman" w:hAnsi="Times New Roman"/>
          <w:sz w:val="23"/>
        </w:rPr>
        <w:t>las</w:t>
      </w:r>
      <w:r>
        <w:rPr>
          <w:rFonts w:ascii="Times New Roman" w:hAnsi="Times New Roman"/>
          <w:spacing w:val="-3"/>
          <w:sz w:val="23"/>
        </w:rPr>
        <w:t xml:space="preserve"> </w:t>
      </w:r>
      <w:r>
        <w:rPr>
          <w:rFonts w:ascii="Times New Roman" w:hAnsi="Times New Roman"/>
          <w:sz w:val="23"/>
        </w:rPr>
        <w:t>que</w:t>
      </w:r>
      <w:r>
        <w:rPr>
          <w:rFonts w:ascii="Times New Roman" w:hAnsi="Times New Roman"/>
          <w:spacing w:val="-1"/>
          <w:sz w:val="23"/>
        </w:rPr>
        <w:t xml:space="preserve"> </w:t>
      </w:r>
      <w:r>
        <w:rPr>
          <w:rFonts w:ascii="Times New Roman" w:hAnsi="Times New Roman"/>
          <w:sz w:val="23"/>
        </w:rPr>
        <w:t>lo</w:t>
      </w:r>
      <w:r>
        <w:rPr>
          <w:rFonts w:ascii="Times New Roman" w:hAnsi="Times New Roman"/>
          <w:spacing w:val="-5"/>
          <w:sz w:val="23"/>
        </w:rPr>
        <w:t xml:space="preserve"> </w:t>
      </w:r>
      <w:r>
        <w:rPr>
          <w:rFonts w:ascii="Times New Roman" w:hAnsi="Times New Roman"/>
          <w:sz w:val="23"/>
        </w:rPr>
        <w:t>componen,</w:t>
      </w:r>
      <w:r>
        <w:rPr>
          <w:rFonts w:ascii="Times New Roman" w:hAnsi="Times New Roman"/>
          <w:spacing w:val="-2"/>
          <w:sz w:val="23"/>
        </w:rPr>
        <w:t xml:space="preserve"> </w:t>
      </w:r>
      <w:r>
        <w:rPr>
          <w:rFonts w:ascii="Times New Roman" w:hAnsi="Times New Roman"/>
          <w:sz w:val="23"/>
        </w:rPr>
        <w:t>el</w:t>
      </w:r>
      <w:r>
        <w:rPr>
          <w:rFonts w:ascii="Times New Roman" w:hAnsi="Times New Roman"/>
          <w:spacing w:val="-2"/>
          <w:sz w:val="23"/>
        </w:rPr>
        <w:t xml:space="preserve"> </w:t>
      </w:r>
      <w:r>
        <w:rPr>
          <w:rFonts w:ascii="Times New Roman" w:hAnsi="Times New Roman"/>
          <w:sz w:val="23"/>
        </w:rPr>
        <w:t>número</w:t>
      </w:r>
      <w:r>
        <w:rPr>
          <w:rFonts w:ascii="Times New Roman" w:hAnsi="Times New Roman"/>
          <w:spacing w:val="-2"/>
          <w:sz w:val="23"/>
        </w:rPr>
        <w:t xml:space="preserve"> </w:t>
      </w:r>
      <w:r>
        <w:rPr>
          <w:rFonts w:ascii="Times New Roman" w:hAnsi="Times New Roman"/>
          <w:sz w:val="23"/>
        </w:rPr>
        <w:t>de</w:t>
      </w:r>
      <w:r>
        <w:rPr>
          <w:rFonts w:ascii="Times New Roman" w:hAnsi="Times New Roman"/>
          <w:spacing w:val="-1"/>
          <w:sz w:val="23"/>
        </w:rPr>
        <w:t xml:space="preserve"> </w:t>
      </w:r>
      <w:r>
        <w:rPr>
          <w:rFonts w:ascii="Times New Roman" w:hAnsi="Times New Roman"/>
          <w:sz w:val="23"/>
        </w:rPr>
        <w:t>pruebas</w:t>
      </w:r>
      <w:r>
        <w:rPr>
          <w:rFonts w:ascii="Times New Roman" w:hAnsi="Times New Roman"/>
          <w:spacing w:val="-3"/>
          <w:sz w:val="23"/>
        </w:rPr>
        <w:t xml:space="preserve"> </w:t>
      </w:r>
      <w:r>
        <w:rPr>
          <w:rFonts w:ascii="Times New Roman" w:hAnsi="Times New Roman"/>
          <w:sz w:val="23"/>
        </w:rPr>
        <w:t>para</w:t>
      </w:r>
      <w:r>
        <w:rPr>
          <w:rFonts w:ascii="Times New Roman" w:hAnsi="Times New Roman"/>
          <w:spacing w:val="-1"/>
          <w:sz w:val="23"/>
        </w:rPr>
        <w:t xml:space="preserve"> </w:t>
      </w:r>
      <w:r w:rsidR="00AA08E2">
        <w:rPr>
          <w:rFonts w:ascii="Times New Roman" w:hAnsi="Times New Roman"/>
          <w:sz w:val="23"/>
        </w:rPr>
        <w:t>puntuar</w:t>
      </w:r>
      <w:r>
        <w:rPr>
          <w:rFonts w:ascii="Times New Roman" w:hAnsi="Times New Roman"/>
          <w:spacing w:val="-2"/>
          <w:sz w:val="23"/>
        </w:rPr>
        <w:t xml:space="preserve"> </w:t>
      </w:r>
      <w:r>
        <w:rPr>
          <w:rFonts w:ascii="Times New Roman" w:hAnsi="Times New Roman"/>
          <w:sz w:val="23"/>
        </w:rPr>
        <w:t>podrá</w:t>
      </w:r>
      <w:r>
        <w:rPr>
          <w:rFonts w:ascii="Times New Roman" w:hAnsi="Times New Roman"/>
          <w:spacing w:val="-1"/>
          <w:sz w:val="23"/>
        </w:rPr>
        <w:t xml:space="preserve"> </w:t>
      </w:r>
      <w:r>
        <w:rPr>
          <w:rFonts w:ascii="Times New Roman" w:hAnsi="Times New Roman"/>
          <w:sz w:val="23"/>
        </w:rPr>
        <w:t>ser</w:t>
      </w:r>
      <w:r>
        <w:rPr>
          <w:rFonts w:ascii="Times New Roman" w:hAnsi="Times New Roman"/>
          <w:spacing w:val="-5"/>
          <w:sz w:val="23"/>
        </w:rPr>
        <w:t xml:space="preserve"> </w:t>
      </w:r>
      <w:r>
        <w:rPr>
          <w:rFonts w:ascii="Times New Roman" w:hAnsi="Times New Roman"/>
          <w:sz w:val="23"/>
        </w:rPr>
        <w:t>modificado</w:t>
      </w:r>
      <w:r>
        <w:rPr>
          <w:rFonts w:ascii="Times New Roman" w:hAnsi="Times New Roman"/>
          <w:spacing w:val="-2"/>
          <w:sz w:val="23"/>
        </w:rPr>
        <w:t xml:space="preserve"> </w:t>
      </w:r>
      <w:r>
        <w:rPr>
          <w:rFonts w:ascii="Times New Roman" w:hAnsi="Times New Roman"/>
          <w:sz w:val="23"/>
        </w:rPr>
        <w:t>en</w:t>
      </w:r>
      <w:r>
        <w:rPr>
          <w:rFonts w:ascii="Times New Roman" w:hAnsi="Times New Roman"/>
          <w:spacing w:val="-2"/>
          <w:sz w:val="23"/>
        </w:rPr>
        <w:t xml:space="preserve"> </w:t>
      </w:r>
      <w:r>
        <w:rPr>
          <w:rFonts w:ascii="Times New Roman" w:hAnsi="Times New Roman"/>
          <w:sz w:val="23"/>
        </w:rPr>
        <w:t>función</w:t>
      </w:r>
      <w:r>
        <w:rPr>
          <w:rFonts w:ascii="Times New Roman" w:hAnsi="Times New Roman"/>
          <w:spacing w:val="-2"/>
          <w:sz w:val="23"/>
        </w:rPr>
        <w:t xml:space="preserve"> </w:t>
      </w:r>
      <w:r>
        <w:rPr>
          <w:rFonts w:ascii="Times New Roman" w:hAnsi="Times New Roman"/>
          <w:sz w:val="23"/>
        </w:rPr>
        <w:t>del</w:t>
      </w:r>
      <w:r>
        <w:rPr>
          <w:rFonts w:ascii="Times New Roman" w:hAnsi="Times New Roman"/>
          <w:spacing w:val="-4"/>
          <w:sz w:val="23"/>
        </w:rPr>
        <w:t xml:space="preserve"> </w:t>
      </w:r>
      <w:r>
        <w:rPr>
          <w:rFonts w:ascii="Times New Roman" w:hAnsi="Times New Roman"/>
          <w:sz w:val="23"/>
        </w:rPr>
        <w:t>momento de la suspensión o anulación de la prueba.</w:t>
      </w:r>
    </w:p>
    <w:p w14:paraId="49076F53" w14:textId="77777777" w:rsidR="00A3633A" w:rsidRDefault="00A3633A">
      <w:pPr>
        <w:pStyle w:val="Textoindependiente"/>
        <w:spacing w:before="41"/>
        <w:rPr>
          <w:sz w:val="23"/>
        </w:rPr>
      </w:pPr>
    </w:p>
    <w:p w14:paraId="3D46A216" w14:textId="77777777" w:rsidR="00A3633A" w:rsidRDefault="00F64304">
      <w:pPr>
        <w:pStyle w:val="Ttulo1"/>
        <w:numPr>
          <w:ilvl w:val="0"/>
          <w:numId w:val="3"/>
        </w:numPr>
        <w:tabs>
          <w:tab w:val="left" w:pos="965"/>
        </w:tabs>
      </w:pPr>
      <w:bookmarkStart w:id="0" w:name="1._CIRCUITO_Y_CALENDARIO"/>
      <w:bookmarkEnd w:id="0"/>
      <w:r>
        <w:t>CIRCUITO</w:t>
      </w:r>
      <w:r>
        <w:rPr>
          <w:spacing w:val="-1"/>
        </w:rPr>
        <w:t xml:space="preserve"> </w:t>
      </w:r>
      <w:r>
        <w:t>Y</w:t>
      </w:r>
      <w:r>
        <w:rPr>
          <w:spacing w:val="-12"/>
        </w:rPr>
        <w:t xml:space="preserve"> </w:t>
      </w:r>
      <w:r>
        <w:rPr>
          <w:spacing w:val="-2"/>
        </w:rPr>
        <w:t>CALENDARIO</w:t>
      </w:r>
    </w:p>
    <w:tbl>
      <w:tblPr>
        <w:tblpPr w:leftFromText="141" w:rightFromText="141" w:vertAnchor="text" w:horzAnchor="page" w:tblpX="1506" w:tblpY="408"/>
        <w:tblW w:w="6024" w:type="dxa"/>
        <w:tblCellMar>
          <w:left w:w="70" w:type="dxa"/>
          <w:right w:w="70" w:type="dxa"/>
        </w:tblCellMar>
        <w:tblLook w:val="04A0" w:firstRow="1" w:lastRow="0" w:firstColumn="1" w:lastColumn="0" w:noHBand="0" w:noVBand="1"/>
      </w:tblPr>
      <w:tblGrid>
        <w:gridCol w:w="801"/>
        <w:gridCol w:w="3898"/>
        <w:gridCol w:w="1325"/>
      </w:tblGrid>
      <w:tr w:rsidR="00172CED" w:rsidRPr="005A6104" w14:paraId="1C546D08" w14:textId="77777777" w:rsidTr="00172CED">
        <w:trPr>
          <w:trHeight w:val="309"/>
        </w:trPr>
        <w:tc>
          <w:tcPr>
            <w:tcW w:w="801" w:type="dxa"/>
            <w:tcBorders>
              <w:top w:val="single" w:sz="4" w:space="0" w:color="auto"/>
              <w:left w:val="single" w:sz="4" w:space="0" w:color="000000"/>
              <w:bottom w:val="single" w:sz="4" w:space="0" w:color="000000"/>
              <w:right w:val="single" w:sz="4" w:space="0" w:color="000000"/>
            </w:tcBorders>
            <w:shd w:val="clear" w:color="auto" w:fill="EEECE1" w:themeFill="background2"/>
          </w:tcPr>
          <w:p w14:paraId="3E4D9DAB" w14:textId="1CABC8BA" w:rsidR="00172CED"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ORDEN</w:t>
            </w:r>
          </w:p>
        </w:tc>
        <w:tc>
          <w:tcPr>
            <w:tcW w:w="3898" w:type="dxa"/>
            <w:tcBorders>
              <w:top w:val="single" w:sz="4" w:space="0" w:color="auto"/>
              <w:left w:val="single" w:sz="4" w:space="0" w:color="000000"/>
              <w:bottom w:val="single" w:sz="4" w:space="0" w:color="000000"/>
              <w:right w:val="single" w:sz="4" w:space="0" w:color="000000"/>
            </w:tcBorders>
            <w:shd w:val="clear" w:color="auto" w:fill="EEECE1" w:themeFill="background2"/>
            <w:noWrap/>
            <w:vAlign w:val="bottom"/>
            <w:hideMark/>
          </w:tcPr>
          <w:p w14:paraId="4E89374F" w14:textId="0526D888" w:rsidR="00172CED" w:rsidRPr="005A6104"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LOCALIDAD</w:t>
            </w:r>
          </w:p>
        </w:tc>
        <w:tc>
          <w:tcPr>
            <w:tcW w:w="1325" w:type="dxa"/>
            <w:tcBorders>
              <w:top w:val="single" w:sz="4" w:space="0" w:color="auto"/>
              <w:left w:val="nil"/>
              <w:bottom w:val="single" w:sz="4" w:space="0" w:color="000000"/>
              <w:right w:val="single" w:sz="4" w:space="0" w:color="000000"/>
            </w:tcBorders>
            <w:shd w:val="clear" w:color="auto" w:fill="EEECE1" w:themeFill="background2"/>
            <w:noWrap/>
            <w:vAlign w:val="bottom"/>
            <w:hideMark/>
          </w:tcPr>
          <w:p w14:paraId="011BA34D" w14:textId="0872F710" w:rsidR="00172CED" w:rsidRPr="005A6104"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FECHA</w:t>
            </w:r>
          </w:p>
        </w:tc>
      </w:tr>
      <w:tr w:rsidR="00172CED" w:rsidRPr="005A6104" w14:paraId="49C5A6CF" w14:textId="77777777" w:rsidTr="00172CED">
        <w:trPr>
          <w:trHeight w:val="309"/>
        </w:trPr>
        <w:tc>
          <w:tcPr>
            <w:tcW w:w="801" w:type="dxa"/>
            <w:tcBorders>
              <w:top w:val="single" w:sz="4" w:space="0" w:color="auto"/>
              <w:left w:val="single" w:sz="4" w:space="0" w:color="000000"/>
              <w:bottom w:val="single" w:sz="4" w:space="0" w:color="000000"/>
              <w:right w:val="single" w:sz="4" w:space="0" w:color="000000"/>
            </w:tcBorders>
          </w:tcPr>
          <w:p w14:paraId="05F5ABD5" w14:textId="0540464A" w:rsidR="00172CED" w:rsidRPr="005A6104"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1</w:t>
            </w:r>
          </w:p>
        </w:tc>
        <w:tc>
          <w:tcPr>
            <w:tcW w:w="3898" w:type="dxa"/>
            <w:tcBorders>
              <w:top w:val="single" w:sz="4" w:space="0" w:color="auto"/>
              <w:left w:val="single" w:sz="4" w:space="0" w:color="000000"/>
              <w:bottom w:val="single" w:sz="4" w:space="0" w:color="000000"/>
              <w:right w:val="single" w:sz="4" w:space="0" w:color="000000"/>
            </w:tcBorders>
            <w:noWrap/>
            <w:vAlign w:val="bottom"/>
          </w:tcPr>
          <w:p w14:paraId="539492D1" w14:textId="42A66ECE"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LUPIANA</w:t>
            </w:r>
          </w:p>
        </w:tc>
        <w:tc>
          <w:tcPr>
            <w:tcW w:w="1325" w:type="dxa"/>
            <w:tcBorders>
              <w:top w:val="single" w:sz="4" w:space="0" w:color="auto"/>
              <w:left w:val="nil"/>
              <w:bottom w:val="single" w:sz="4" w:space="0" w:color="000000"/>
              <w:right w:val="single" w:sz="4" w:space="0" w:color="000000"/>
            </w:tcBorders>
            <w:noWrap/>
            <w:vAlign w:val="bottom"/>
          </w:tcPr>
          <w:p w14:paraId="05D14EB8" w14:textId="435DF914"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21/03/2026</w:t>
            </w:r>
          </w:p>
        </w:tc>
      </w:tr>
      <w:tr w:rsidR="00172CED" w:rsidRPr="005A6104" w14:paraId="78CC91F5" w14:textId="77777777" w:rsidTr="00172CED">
        <w:trPr>
          <w:trHeight w:val="309"/>
        </w:trPr>
        <w:tc>
          <w:tcPr>
            <w:tcW w:w="801" w:type="dxa"/>
            <w:tcBorders>
              <w:top w:val="nil"/>
              <w:left w:val="single" w:sz="4" w:space="0" w:color="000000"/>
              <w:bottom w:val="single" w:sz="4" w:space="0" w:color="000000"/>
              <w:right w:val="single" w:sz="4" w:space="0" w:color="000000"/>
            </w:tcBorders>
          </w:tcPr>
          <w:p w14:paraId="3B4FB3DC" w14:textId="0DD539A3" w:rsidR="00172CED" w:rsidRPr="005A6104"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2</w:t>
            </w:r>
          </w:p>
        </w:tc>
        <w:tc>
          <w:tcPr>
            <w:tcW w:w="3898" w:type="dxa"/>
            <w:tcBorders>
              <w:top w:val="nil"/>
              <w:left w:val="single" w:sz="4" w:space="0" w:color="000000"/>
              <w:bottom w:val="single" w:sz="4" w:space="0" w:color="000000"/>
              <w:right w:val="single" w:sz="4" w:space="0" w:color="000000"/>
            </w:tcBorders>
            <w:noWrap/>
            <w:vAlign w:val="bottom"/>
            <w:hideMark/>
          </w:tcPr>
          <w:p w14:paraId="6DE79E40" w14:textId="3CCDB96F"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VALDECONCHA</w:t>
            </w:r>
          </w:p>
        </w:tc>
        <w:tc>
          <w:tcPr>
            <w:tcW w:w="1325" w:type="dxa"/>
            <w:tcBorders>
              <w:top w:val="nil"/>
              <w:left w:val="nil"/>
              <w:bottom w:val="single" w:sz="4" w:space="0" w:color="000000"/>
              <w:right w:val="single" w:sz="4" w:space="0" w:color="000000"/>
            </w:tcBorders>
            <w:noWrap/>
            <w:vAlign w:val="bottom"/>
            <w:hideMark/>
          </w:tcPr>
          <w:p w14:paraId="69AEFA7E" w14:textId="5AC0F6F5"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2</w:t>
            </w:r>
            <w:r>
              <w:rPr>
                <w:rFonts w:ascii="Aptos Narrow" w:eastAsia="Times New Roman" w:hAnsi="Aptos Narrow" w:cs="Times New Roman"/>
                <w:color w:val="000000"/>
                <w:lang w:eastAsia="es-ES"/>
              </w:rPr>
              <w:t>5</w:t>
            </w:r>
            <w:r w:rsidRPr="005A6104">
              <w:rPr>
                <w:rFonts w:ascii="Aptos Narrow" w:eastAsia="Times New Roman" w:hAnsi="Aptos Narrow" w:cs="Times New Roman"/>
                <w:color w:val="000000"/>
                <w:lang w:eastAsia="es-ES"/>
              </w:rPr>
              <w:t>/</w:t>
            </w:r>
            <w:r>
              <w:rPr>
                <w:rFonts w:ascii="Aptos Narrow" w:eastAsia="Times New Roman" w:hAnsi="Aptos Narrow" w:cs="Times New Roman"/>
                <w:color w:val="000000"/>
                <w:lang w:eastAsia="es-ES"/>
              </w:rPr>
              <w:t>04</w:t>
            </w:r>
            <w:r w:rsidRPr="005A6104">
              <w:rPr>
                <w:rFonts w:ascii="Aptos Narrow" w:eastAsia="Times New Roman" w:hAnsi="Aptos Narrow" w:cs="Times New Roman"/>
                <w:color w:val="000000"/>
                <w:lang w:eastAsia="es-ES"/>
              </w:rPr>
              <w:t>/2026</w:t>
            </w:r>
          </w:p>
        </w:tc>
      </w:tr>
      <w:tr w:rsidR="00172CED" w:rsidRPr="005A6104" w14:paraId="547FD36D" w14:textId="77777777" w:rsidTr="00172CED">
        <w:trPr>
          <w:trHeight w:val="309"/>
        </w:trPr>
        <w:tc>
          <w:tcPr>
            <w:tcW w:w="801" w:type="dxa"/>
            <w:tcBorders>
              <w:top w:val="nil"/>
              <w:left w:val="single" w:sz="4" w:space="0" w:color="000000"/>
              <w:bottom w:val="single" w:sz="4" w:space="0" w:color="000000"/>
              <w:right w:val="single" w:sz="4" w:space="0" w:color="000000"/>
            </w:tcBorders>
          </w:tcPr>
          <w:p w14:paraId="3F6F8CEA" w14:textId="4810D0E5" w:rsidR="00172CED" w:rsidRPr="005A6104"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3</w:t>
            </w:r>
          </w:p>
        </w:tc>
        <w:tc>
          <w:tcPr>
            <w:tcW w:w="3898" w:type="dxa"/>
            <w:tcBorders>
              <w:top w:val="nil"/>
              <w:left w:val="single" w:sz="4" w:space="0" w:color="000000"/>
              <w:bottom w:val="single" w:sz="4" w:space="0" w:color="000000"/>
              <w:right w:val="single" w:sz="4" w:space="0" w:color="000000"/>
            </w:tcBorders>
            <w:noWrap/>
            <w:vAlign w:val="bottom"/>
            <w:hideMark/>
          </w:tcPr>
          <w:p w14:paraId="5B084A34" w14:textId="7BB3E545"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ARMALLONES</w:t>
            </w:r>
          </w:p>
        </w:tc>
        <w:tc>
          <w:tcPr>
            <w:tcW w:w="1325" w:type="dxa"/>
            <w:tcBorders>
              <w:top w:val="nil"/>
              <w:left w:val="nil"/>
              <w:bottom w:val="single" w:sz="4" w:space="0" w:color="000000"/>
              <w:right w:val="single" w:sz="4" w:space="0" w:color="000000"/>
            </w:tcBorders>
            <w:noWrap/>
            <w:vAlign w:val="bottom"/>
            <w:hideMark/>
          </w:tcPr>
          <w:p w14:paraId="6813A3CD" w14:textId="77777777"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16/05/2026</w:t>
            </w:r>
          </w:p>
        </w:tc>
      </w:tr>
      <w:tr w:rsidR="00172CED" w:rsidRPr="005A6104" w14:paraId="3C20F589" w14:textId="77777777" w:rsidTr="00172CED">
        <w:trPr>
          <w:trHeight w:val="309"/>
        </w:trPr>
        <w:tc>
          <w:tcPr>
            <w:tcW w:w="801" w:type="dxa"/>
            <w:tcBorders>
              <w:top w:val="nil"/>
              <w:left w:val="single" w:sz="4" w:space="0" w:color="000000"/>
              <w:bottom w:val="single" w:sz="4" w:space="0" w:color="000000"/>
              <w:right w:val="single" w:sz="4" w:space="0" w:color="000000"/>
            </w:tcBorders>
          </w:tcPr>
          <w:p w14:paraId="358D0124" w14:textId="482AC140" w:rsidR="00172CED" w:rsidRPr="005A6104"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4</w:t>
            </w:r>
          </w:p>
        </w:tc>
        <w:tc>
          <w:tcPr>
            <w:tcW w:w="3898" w:type="dxa"/>
            <w:tcBorders>
              <w:top w:val="nil"/>
              <w:left w:val="single" w:sz="4" w:space="0" w:color="000000"/>
              <w:bottom w:val="single" w:sz="4" w:space="0" w:color="000000"/>
              <w:right w:val="single" w:sz="4" w:space="0" w:color="000000"/>
            </w:tcBorders>
            <w:noWrap/>
            <w:vAlign w:val="bottom"/>
            <w:hideMark/>
          </w:tcPr>
          <w:p w14:paraId="46DEE246" w14:textId="357DC8CC"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MONDEJAR</w:t>
            </w:r>
          </w:p>
        </w:tc>
        <w:tc>
          <w:tcPr>
            <w:tcW w:w="1325" w:type="dxa"/>
            <w:tcBorders>
              <w:top w:val="nil"/>
              <w:left w:val="nil"/>
              <w:bottom w:val="single" w:sz="4" w:space="0" w:color="000000"/>
              <w:right w:val="single" w:sz="4" w:space="0" w:color="000000"/>
            </w:tcBorders>
            <w:noWrap/>
            <w:vAlign w:val="bottom"/>
            <w:hideMark/>
          </w:tcPr>
          <w:p w14:paraId="6F9B83EC" w14:textId="77777777"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24/05/2026</w:t>
            </w:r>
          </w:p>
        </w:tc>
      </w:tr>
      <w:tr w:rsidR="00172CED" w:rsidRPr="005A6104" w14:paraId="6CA66FCC" w14:textId="77777777" w:rsidTr="00172CED">
        <w:trPr>
          <w:trHeight w:val="309"/>
        </w:trPr>
        <w:tc>
          <w:tcPr>
            <w:tcW w:w="801" w:type="dxa"/>
            <w:tcBorders>
              <w:top w:val="nil"/>
              <w:left w:val="single" w:sz="4" w:space="0" w:color="000000"/>
              <w:bottom w:val="single" w:sz="4" w:space="0" w:color="000000"/>
              <w:right w:val="single" w:sz="4" w:space="0" w:color="000000"/>
            </w:tcBorders>
          </w:tcPr>
          <w:p w14:paraId="0B96CB1D" w14:textId="2B4488D8" w:rsidR="00172CED" w:rsidRPr="005A6104"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5</w:t>
            </w:r>
          </w:p>
        </w:tc>
        <w:tc>
          <w:tcPr>
            <w:tcW w:w="3898" w:type="dxa"/>
            <w:tcBorders>
              <w:top w:val="nil"/>
              <w:left w:val="single" w:sz="4" w:space="0" w:color="000000"/>
              <w:bottom w:val="single" w:sz="4" w:space="0" w:color="000000"/>
              <w:right w:val="single" w:sz="4" w:space="0" w:color="000000"/>
            </w:tcBorders>
            <w:noWrap/>
            <w:vAlign w:val="bottom"/>
            <w:hideMark/>
          </w:tcPr>
          <w:p w14:paraId="57786BE6" w14:textId="7D71A368"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ALTO REY (Bustares)</w:t>
            </w:r>
          </w:p>
        </w:tc>
        <w:tc>
          <w:tcPr>
            <w:tcW w:w="1325" w:type="dxa"/>
            <w:tcBorders>
              <w:top w:val="nil"/>
              <w:left w:val="nil"/>
              <w:bottom w:val="single" w:sz="4" w:space="0" w:color="000000"/>
              <w:right w:val="single" w:sz="4" w:space="0" w:color="000000"/>
            </w:tcBorders>
            <w:noWrap/>
            <w:vAlign w:val="bottom"/>
            <w:hideMark/>
          </w:tcPr>
          <w:p w14:paraId="41D03C4F" w14:textId="77777777"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20/06/2026</w:t>
            </w:r>
          </w:p>
        </w:tc>
      </w:tr>
      <w:tr w:rsidR="00172CED" w:rsidRPr="005A6104" w14:paraId="73CA37D3" w14:textId="77777777" w:rsidTr="00172CED">
        <w:trPr>
          <w:trHeight w:val="309"/>
        </w:trPr>
        <w:tc>
          <w:tcPr>
            <w:tcW w:w="801" w:type="dxa"/>
            <w:tcBorders>
              <w:top w:val="nil"/>
              <w:left w:val="single" w:sz="4" w:space="0" w:color="000000"/>
              <w:bottom w:val="single" w:sz="4" w:space="0" w:color="000000"/>
              <w:right w:val="single" w:sz="4" w:space="0" w:color="000000"/>
            </w:tcBorders>
          </w:tcPr>
          <w:p w14:paraId="5BBAF335" w14:textId="7F42A314" w:rsidR="00172CED" w:rsidRPr="005A6104"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6</w:t>
            </w:r>
          </w:p>
        </w:tc>
        <w:tc>
          <w:tcPr>
            <w:tcW w:w="3898" w:type="dxa"/>
            <w:tcBorders>
              <w:top w:val="nil"/>
              <w:left w:val="single" w:sz="4" w:space="0" w:color="000000"/>
              <w:bottom w:val="single" w:sz="4" w:space="0" w:color="000000"/>
              <w:right w:val="single" w:sz="4" w:space="0" w:color="000000"/>
            </w:tcBorders>
            <w:noWrap/>
            <w:vAlign w:val="bottom"/>
            <w:hideMark/>
          </w:tcPr>
          <w:p w14:paraId="481BE1CA" w14:textId="32FAD49A"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TRAIL EL MINERO</w:t>
            </w:r>
          </w:p>
        </w:tc>
        <w:tc>
          <w:tcPr>
            <w:tcW w:w="1325" w:type="dxa"/>
            <w:tcBorders>
              <w:top w:val="nil"/>
              <w:left w:val="nil"/>
              <w:bottom w:val="single" w:sz="4" w:space="0" w:color="000000"/>
              <w:right w:val="single" w:sz="4" w:space="0" w:color="000000"/>
            </w:tcBorders>
            <w:noWrap/>
            <w:vAlign w:val="bottom"/>
            <w:hideMark/>
          </w:tcPr>
          <w:p w14:paraId="70B1E5CF" w14:textId="77777777"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172CED">
              <w:rPr>
                <w:rFonts w:ascii="Aptos Narrow" w:eastAsia="Times New Roman" w:hAnsi="Aptos Narrow" w:cs="Times New Roman"/>
                <w:color w:val="EE0000"/>
                <w:lang w:eastAsia="es-ES"/>
              </w:rPr>
              <w:t>14/07/2026</w:t>
            </w:r>
          </w:p>
        </w:tc>
      </w:tr>
      <w:tr w:rsidR="00172CED" w:rsidRPr="005A6104" w14:paraId="59BF6B1D" w14:textId="77777777" w:rsidTr="00172CED">
        <w:trPr>
          <w:trHeight w:val="309"/>
        </w:trPr>
        <w:tc>
          <w:tcPr>
            <w:tcW w:w="801" w:type="dxa"/>
            <w:tcBorders>
              <w:top w:val="nil"/>
              <w:left w:val="single" w:sz="4" w:space="0" w:color="000000"/>
              <w:bottom w:val="single" w:sz="4" w:space="0" w:color="000000"/>
              <w:right w:val="single" w:sz="4" w:space="0" w:color="000000"/>
            </w:tcBorders>
          </w:tcPr>
          <w:p w14:paraId="614EA49C" w14:textId="3A772396" w:rsidR="00172CED" w:rsidRPr="005A6104"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7</w:t>
            </w:r>
          </w:p>
        </w:tc>
        <w:tc>
          <w:tcPr>
            <w:tcW w:w="3898" w:type="dxa"/>
            <w:tcBorders>
              <w:top w:val="nil"/>
              <w:left w:val="single" w:sz="4" w:space="0" w:color="000000"/>
              <w:bottom w:val="single" w:sz="4" w:space="0" w:color="000000"/>
              <w:right w:val="single" w:sz="4" w:space="0" w:color="000000"/>
            </w:tcBorders>
            <w:noWrap/>
            <w:vAlign w:val="bottom"/>
            <w:hideMark/>
          </w:tcPr>
          <w:p w14:paraId="2FCC7CC9" w14:textId="2E111B3C"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BERNINCHES</w:t>
            </w:r>
          </w:p>
        </w:tc>
        <w:tc>
          <w:tcPr>
            <w:tcW w:w="1325" w:type="dxa"/>
            <w:tcBorders>
              <w:top w:val="nil"/>
              <w:left w:val="nil"/>
              <w:bottom w:val="single" w:sz="4" w:space="0" w:color="000000"/>
              <w:right w:val="single" w:sz="4" w:space="0" w:color="000000"/>
            </w:tcBorders>
            <w:noWrap/>
            <w:vAlign w:val="bottom"/>
            <w:hideMark/>
          </w:tcPr>
          <w:p w14:paraId="52DBEA7C" w14:textId="77777777"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01/08/2026</w:t>
            </w:r>
          </w:p>
        </w:tc>
      </w:tr>
      <w:tr w:rsidR="00172CED" w:rsidRPr="005A6104" w14:paraId="5840A86B" w14:textId="77777777" w:rsidTr="00155748">
        <w:trPr>
          <w:trHeight w:val="309"/>
        </w:trPr>
        <w:tc>
          <w:tcPr>
            <w:tcW w:w="801" w:type="dxa"/>
            <w:tcBorders>
              <w:top w:val="single" w:sz="4" w:space="0" w:color="000000"/>
              <w:left w:val="single" w:sz="4" w:space="0" w:color="000000"/>
              <w:bottom w:val="single" w:sz="4" w:space="0" w:color="000000"/>
              <w:right w:val="single" w:sz="4" w:space="0" w:color="000000"/>
            </w:tcBorders>
          </w:tcPr>
          <w:p w14:paraId="2ECB8ECF" w14:textId="079D0BEF" w:rsidR="00172CED" w:rsidRPr="005A6104" w:rsidRDefault="00172CED"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8</w:t>
            </w:r>
          </w:p>
        </w:tc>
        <w:tc>
          <w:tcPr>
            <w:tcW w:w="3898" w:type="dxa"/>
            <w:tcBorders>
              <w:top w:val="single" w:sz="4" w:space="0" w:color="000000"/>
              <w:left w:val="single" w:sz="4" w:space="0" w:color="000000"/>
              <w:bottom w:val="single" w:sz="4" w:space="0" w:color="000000"/>
              <w:right w:val="single" w:sz="4" w:space="0" w:color="000000"/>
            </w:tcBorders>
            <w:noWrap/>
            <w:vAlign w:val="bottom"/>
            <w:hideMark/>
          </w:tcPr>
          <w:p w14:paraId="1F7D3019" w14:textId="210DF061"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ALUSTANTE</w:t>
            </w:r>
          </w:p>
        </w:tc>
        <w:tc>
          <w:tcPr>
            <w:tcW w:w="1325" w:type="dxa"/>
            <w:tcBorders>
              <w:top w:val="single" w:sz="4" w:space="0" w:color="000000"/>
              <w:left w:val="nil"/>
              <w:bottom w:val="single" w:sz="4" w:space="0" w:color="000000"/>
              <w:right w:val="single" w:sz="4" w:space="0" w:color="000000"/>
            </w:tcBorders>
            <w:noWrap/>
            <w:vAlign w:val="bottom"/>
            <w:hideMark/>
          </w:tcPr>
          <w:p w14:paraId="20AAEC87" w14:textId="77777777" w:rsidR="00172CED" w:rsidRPr="005A6104" w:rsidRDefault="00172CED" w:rsidP="00172CED">
            <w:pPr>
              <w:widowControl/>
              <w:autoSpaceDE/>
              <w:autoSpaceDN/>
              <w:jc w:val="center"/>
              <w:rPr>
                <w:rFonts w:ascii="Aptos Narrow" w:eastAsia="Times New Roman" w:hAnsi="Aptos Narrow" w:cs="Times New Roman"/>
                <w:color w:val="000000"/>
                <w:lang w:eastAsia="es-ES"/>
              </w:rPr>
            </w:pPr>
            <w:r w:rsidRPr="005A6104">
              <w:rPr>
                <w:rFonts w:ascii="Aptos Narrow" w:eastAsia="Times New Roman" w:hAnsi="Aptos Narrow" w:cs="Times New Roman"/>
                <w:color w:val="000000"/>
                <w:lang w:eastAsia="es-ES"/>
              </w:rPr>
              <w:t>07/11/2026</w:t>
            </w:r>
          </w:p>
        </w:tc>
      </w:tr>
      <w:tr w:rsidR="00155748" w:rsidRPr="005A6104" w14:paraId="2A9259F3" w14:textId="77777777" w:rsidTr="00172CED">
        <w:trPr>
          <w:trHeight w:val="309"/>
        </w:trPr>
        <w:tc>
          <w:tcPr>
            <w:tcW w:w="801" w:type="dxa"/>
            <w:tcBorders>
              <w:top w:val="single" w:sz="4" w:space="0" w:color="000000"/>
              <w:left w:val="single" w:sz="4" w:space="0" w:color="000000"/>
              <w:bottom w:val="single" w:sz="4" w:space="0" w:color="auto"/>
              <w:right w:val="single" w:sz="4" w:space="0" w:color="000000"/>
            </w:tcBorders>
          </w:tcPr>
          <w:p w14:paraId="22515776" w14:textId="4B918B8E" w:rsidR="00155748" w:rsidRDefault="00155748"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9</w:t>
            </w:r>
          </w:p>
        </w:tc>
        <w:tc>
          <w:tcPr>
            <w:tcW w:w="3898" w:type="dxa"/>
            <w:tcBorders>
              <w:top w:val="single" w:sz="4" w:space="0" w:color="000000"/>
              <w:left w:val="single" w:sz="4" w:space="0" w:color="000000"/>
              <w:bottom w:val="single" w:sz="4" w:space="0" w:color="auto"/>
              <w:right w:val="single" w:sz="4" w:space="0" w:color="000000"/>
            </w:tcBorders>
            <w:noWrap/>
            <w:vAlign w:val="bottom"/>
          </w:tcPr>
          <w:p w14:paraId="259513F9" w14:textId="19F075D8" w:rsidR="00155748" w:rsidRPr="005A6104" w:rsidRDefault="00155748" w:rsidP="00172CED">
            <w:pPr>
              <w:widowControl/>
              <w:autoSpaceDE/>
              <w:autoSpaceDN/>
              <w:jc w:val="center"/>
              <w:rPr>
                <w:rFonts w:ascii="Aptos Narrow" w:eastAsia="Times New Roman" w:hAnsi="Aptos Narrow" w:cs="Times New Roman"/>
                <w:color w:val="000000"/>
                <w:lang w:eastAsia="es-ES"/>
              </w:rPr>
            </w:pPr>
            <w:r>
              <w:rPr>
                <w:rFonts w:ascii="Aptos Narrow" w:eastAsia="Times New Roman" w:hAnsi="Aptos Narrow" w:cs="Times New Roman"/>
                <w:color w:val="000000"/>
                <w:lang w:eastAsia="es-ES"/>
              </w:rPr>
              <w:t xml:space="preserve">MOLINA DE ARAGON </w:t>
            </w:r>
          </w:p>
        </w:tc>
        <w:tc>
          <w:tcPr>
            <w:tcW w:w="1325" w:type="dxa"/>
            <w:tcBorders>
              <w:top w:val="single" w:sz="4" w:space="0" w:color="000000"/>
              <w:left w:val="nil"/>
              <w:bottom w:val="single" w:sz="4" w:space="0" w:color="auto"/>
              <w:right w:val="single" w:sz="4" w:space="0" w:color="000000"/>
            </w:tcBorders>
            <w:noWrap/>
            <w:vAlign w:val="bottom"/>
          </w:tcPr>
          <w:p w14:paraId="632C0395" w14:textId="77777777" w:rsidR="00155748" w:rsidRPr="005A6104" w:rsidRDefault="00155748" w:rsidP="00172CED">
            <w:pPr>
              <w:widowControl/>
              <w:autoSpaceDE/>
              <w:autoSpaceDN/>
              <w:jc w:val="center"/>
              <w:rPr>
                <w:rFonts w:ascii="Aptos Narrow" w:eastAsia="Times New Roman" w:hAnsi="Aptos Narrow" w:cs="Times New Roman"/>
                <w:color w:val="000000"/>
                <w:lang w:eastAsia="es-ES"/>
              </w:rPr>
            </w:pPr>
          </w:p>
        </w:tc>
      </w:tr>
    </w:tbl>
    <w:p w14:paraId="59C50526" w14:textId="77777777" w:rsidR="00A3633A" w:rsidRDefault="00A3633A">
      <w:pPr>
        <w:pStyle w:val="Textoindependiente"/>
        <w:spacing w:before="117"/>
        <w:rPr>
          <w:b/>
          <w:sz w:val="20"/>
        </w:rPr>
      </w:pPr>
    </w:p>
    <w:p w14:paraId="02E9E467" w14:textId="77777777" w:rsidR="00A3633A" w:rsidRDefault="00A3633A">
      <w:pPr>
        <w:pStyle w:val="TableParagraph"/>
        <w:sectPr w:rsidR="00A3633A">
          <w:type w:val="continuous"/>
          <w:pgSz w:w="11900" w:h="16850"/>
          <w:pgMar w:top="1000" w:right="425" w:bottom="280" w:left="566" w:header="720" w:footer="720" w:gutter="0"/>
          <w:cols w:space="720"/>
        </w:sectPr>
      </w:pPr>
    </w:p>
    <w:p w14:paraId="61EBE62F" w14:textId="77777777" w:rsidR="00A3633A" w:rsidRDefault="00F64304">
      <w:pPr>
        <w:pStyle w:val="Prrafodelista"/>
        <w:numPr>
          <w:ilvl w:val="0"/>
          <w:numId w:val="3"/>
        </w:numPr>
        <w:tabs>
          <w:tab w:val="left" w:pos="965"/>
        </w:tabs>
        <w:spacing w:before="69"/>
        <w:rPr>
          <w:b/>
          <w:sz w:val="24"/>
        </w:rPr>
      </w:pPr>
      <w:bookmarkStart w:id="1" w:name="2._INSCRIPCIONES"/>
      <w:bookmarkEnd w:id="1"/>
      <w:r>
        <w:rPr>
          <w:b/>
          <w:spacing w:val="-2"/>
          <w:sz w:val="24"/>
        </w:rPr>
        <w:lastRenderedPageBreak/>
        <w:t>INSCRIPCIONES</w:t>
      </w:r>
    </w:p>
    <w:p w14:paraId="31EA7DB5" w14:textId="77777777" w:rsidR="00A3633A" w:rsidRDefault="00A3633A">
      <w:pPr>
        <w:pStyle w:val="Textoindependiente"/>
        <w:spacing w:before="8"/>
        <w:rPr>
          <w:b/>
        </w:rPr>
      </w:pPr>
    </w:p>
    <w:p w14:paraId="0BE55110" w14:textId="77777777" w:rsidR="00A3633A" w:rsidRDefault="00F64304">
      <w:pPr>
        <w:pStyle w:val="Ttulo2"/>
        <w:numPr>
          <w:ilvl w:val="1"/>
          <w:numId w:val="3"/>
        </w:numPr>
        <w:tabs>
          <w:tab w:val="left" w:pos="602"/>
        </w:tabs>
        <w:spacing w:before="1"/>
        <w:ind w:left="602" w:hanging="461"/>
      </w:pPr>
      <w:r>
        <w:t>Al</w:t>
      </w:r>
      <w:r>
        <w:rPr>
          <w:spacing w:val="-2"/>
        </w:rPr>
        <w:t xml:space="preserve"> </w:t>
      </w:r>
      <w:r>
        <w:t>Circuito</w:t>
      </w:r>
      <w:r>
        <w:rPr>
          <w:spacing w:val="-2"/>
        </w:rPr>
        <w:t xml:space="preserve"> </w:t>
      </w:r>
      <w:r>
        <w:t>de</w:t>
      </w:r>
      <w:r>
        <w:rPr>
          <w:spacing w:val="-2"/>
        </w:rPr>
        <w:t xml:space="preserve"> </w:t>
      </w:r>
      <w:r>
        <w:t>Carreras</w:t>
      </w:r>
      <w:r>
        <w:rPr>
          <w:spacing w:val="-1"/>
        </w:rPr>
        <w:t xml:space="preserve"> </w:t>
      </w:r>
      <w:r>
        <w:t>de</w:t>
      </w:r>
      <w:r>
        <w:rPr>
          <w:spacing w:val="-8"/>
        </w:rPr>
        <w:t xml:space="preserve"> </w:t>
      </w:r>
      <w:r>
        <w:rPr>
          <w:spacing w:val="-2"/>
        </w:rPr>
        <w:t>Montaña</w:t>
      </w:r>
    </w:p>
    <w:p w14:paraId="77639126" w14:textId="77777777" w:rsidR="00A3633A" w:rsidRDefault="00A3633A">
      <w:pPr>
        <w:pStyle w:val="Textoindependiente"/>
        <w:spacing w:before="6"/>
        <w:rPr>
          <w:b/>
        </w:rPr>
      </w:pPr>
    </w:p>
    <w:p w14:paraId="41C463CD" w14:textId="64ACA9A1" w:rsidR="00A3633A" w:rsidRDefault="00F64304">
      <w:pPr>
        <w:pStyle w:val="Textoindependiente"/>
        <w:ind w:left="141" w:right="231"/>
        <w:jc w:val="both"/>
      </w:pPr>
      <w:r>
        <w:t>Podrán</w:t>
      </w:r>
      <w:r>
        <w:rPr>
          <w:spacing w:val="-11"/>
        </w:rPr>
        <w:t xml:space="preserve"> </w:t>
      </w:r>
      <w:r>
        <w:t>tomar</w:t>
      </w:r>
      <w:r>
        <w:rPr>
          <w:spacing w:val="-15"/>
        </w:rPr>
        <w:t xml:space="preserve"> </w:t>
      </w:r>
      <w:r>
        <w:t>parte</w:t>
      </w:r>
      <w:r>
        <w:rPr>
          <w:spacing w:val="-13"/>
        </w:rPr>
        <w:t xml:space="preserve"> </w:t>
      </w:r>
      <w:r>
        <w:t>en</w:t>
      </w:r>
      <w:r>
        <w:rPr>
          <w:spacing w:val="-13"/>
        </w:rPr>
        <w:t xml:space="preserve"> </w:t>
      </w:r>
      <w:r>
        <w:t>el</w:t>
      </w:r>
      <w:r>
        <w:rPr>
          <w:spacing w:val="-12"/>
        </w:rPr>
        <w:t xml:space="preserve"> </w:t>
      </w:r>
      <w:r>
        <w:t>X</w:t>
      </w:r>
      <w:r w:rsidR="00483985">
        <w:t>I</w:t>
      </w:r>
      <w:r>
        <w:rPr>
          <w:spacing w:val="-11"/>
        </w:rPr>
        <w:t xml:space="preserve"> </w:t>
      </w:r>
      <w:r>
        <w:t>Circuito</w:t>
      </w:r>
      <w:r>
        <w:rPr>
          <w:spacing w:val="-13"/>
        </w:rPr>
        <w:t xml:space="preserve"> </w:t>
      </w:r>
      <w:r>
        <w:t>de</w:t>
      </w:r>
      <w:r>
        <w:rPr>
          <w:spacing w:val="-11"/>
        </w:rPr>
        <w:t xml:space="preserve"> </w:t>
      </w:r>
      <w:r>
        <w:t>Carreras</w:t>
      </w:r>
      <w:r>
        <w:rPr>
          <w:spacing w:val="-12"/>
        </w:rPr>
        <w:t xml:space="preserve"> </w:t>
      </w:r>
      <w:r>
        <w:t>de</w:t>
      </w:r>
      <w:r>
        <w:rPr>
          <w:spacing w:val="-13"/>
        </w:rPr>
        <w:t xml:space="preserve"> </w:t>
      </w:r>
      <w:r>
        <w:t>Montaña</w:t>
      </w:r>
      <w:r>
        <w:rPr>
          <w:spacing w:val="-11"/>
        </w:rPr>
        <w:t xml:space="preserve"> </w:t>
      </w:r>
      <w:r>
        <w:t>de</w:t>
      </w:r>
      <w:r>
        <w:rPr>
          <w:spacing w:val="-11"/>
        </w:rPr>
        <w:t xml:space="preserve"> </w:t>
      </w:r>
      <w:r>
        <w:t>Guadalajara</w:t>
      </w:r>
      <w:r>
        <w:rPr>
          <w:spacing w:val="-13"/>
        </w:rPr>
        <w:t xml:space="preserve"> </w:t>
      </w:r>
      <w:r>
        <w:t>todas</w:t>
      </w:r>
      <w:r>
        <w:rPr>
          <w:spacing w:val="-12"/>
        </w:rPr>
        <w:t xml:space="preserve"> </w:t>
      </w:r>
      <w:r>
        <w:t>las</w:t>
      </w:r>
      <w:r>
        <w:rPr>
          <w:spacing w:val="-14"/>
        </w:rPr>
        <w:t xml:space="preserve"> </w:t>
      </w:r>
      <w:r>
        <w:t>personas</w:t>
      </w:r>
      <w:r>
        <w:rPr>
          <w:spacing w:val="-14"/>
        </w:rPr>
        <w:t xml:space="preserve"> </w:t>
      </w:r>
      <w:r>
        <w:t xml:space="preserve">que tengan cumplidos 18 años el mismo día de comienzo de la primera prueba del circuito en que </w:t>
      </w:r>
      <w:r>
        <w:rPr>
          <w:spacing w:val="-2"/>
        </w:rPr>
        <w:t>participe.</w:t>
      </w:r>
    </w:p>
    <w:p w14:paraId="26359933" w14:textId="30BC0713" w:rsidR="00A3633A" w:rsidRDefault="00F64304">
      <w:pPr>
        <w:pStyle w:val="Textoindependiente"/>
        <w:ind w:left="242" w:right="381"/>
        <w:jc w:val="both"/>
      </w:pPr>
      <w:r>
        <w:t>Cada</w:t>
      </w:r>
      <w:r>
        <w:rPr>
          <w:spacing w:val="-11"/>
        </w:rPr>
        <w:t xml:space="preserve"> </w:t>
      </w:r>
      <w:r>
        <w:t>persona</w:t>
      </w:r>
      <w:r>
        <w:rPr>
          <w:spacing w:val="-11"/>
        </w:rPr>
        <w:t xml:space="preserve"> </w:t>
      </w:r>
      <w:r>
        <w:t>deberá</w:t>
      </w:r>
      <w:r>
        <w:rPr>
          <w:spacing w:val="-13"/>
        </w:rPr>
        <w:t xml:space="preserve"> </w:t>
      </w:r>
      <w:r>
        <w:t>inscribirse</w:t>
      </w:r>
      <w:r>
        <w:rPr>
          <w:spacing w:val="-11"/>
        </w:rPr>
        <w:t xml:space="preserve"> </w:t>
      </w:r>
      <w:r>
        <w:t>en</w:t>
      </w:r>
      <w:r>
        <w:rPr>
          <w:spacing w:val="-11"/>
        </w:rPr>
        <w:t xml:space="preserve"> </w:t>
      </w:r>
      <w:r>
        <w:t>la</w:t>
      </w:r>
      <w:r>
        <w:rPr>
          <w:spacing w:val="-13"/>
        </w:rPr>
        <w:t xml:space="preserve"> </w:t>
      </w:r>
      <w:r>
        <w:t>categoría</w:t>
      </w:r>
      <w:r>
        <w:rPr>
          <w:spacing w:val="-11"/>
        </w:rPr>
        <w:t xml:space="preserve"> </w:t>
      </w:r>
      <w:r>
        <w:t>que</w:t>
      </w:r>
      <w:r>
        <w:rPr>
          <w:spacing w:val="-11"/>
        </w:rPr>
        <w:t xml:space="preserve"> </w:t>
      </w:r>
      <w:r>
        <w:t>por</w:t>
      </w:r>
      <w:r>
        <w:rPr>
          <w:spacing w:val="-12"/>
        </w:rPr>
        <w:t xml:space="preserve"> </w:t>
      </w:r>
      <w:r>
        <w:t>años</w:t>
      </w:r>
      <w:r>
        <w:rPr>
          <w:spacing w:val="-12"/>
        </w:rPr>
        <w:t xml:space="preserve"> </w:t>
      </w:r>
      <w:r>
        <w:t>tenga</w:t>
      </w:r>
      <w:r>
        <w:rPr>
          <w:spacing w:val="-14"/>
        </w:rPr>
        <w:t xml:space="preserve"> </w:t>
      </w:r>
      <w:r>
        <w:t>cumplidos</w:t>
      </w:r>
      <w:r>
        <w:rPr>
          <w:spacing w:val="-12"/>
        </w:rPr>
        <w:t xml:space="preserve"> </w:t>
      </w:r>
      <w:r>
        <w:t>a</w:t>
      </w:r>
      <w:r>
        <w:rPr>
          <w:spacing w:val="-13"/>
        </w:rPr>
        <w:t xml:space="preserve"> </w:t>
      </w:r>
      <w:r>
        <w:t>31</w:t>
      </w:r>
      <w:r>
        <w:rPr>
          <w:spacing w:val="-13"/>
        </w:rPr>
        <w:t xml:space="preserve"> </w:t>
      </w:r>
      <w:r>
        <w:t>de</w:t>
      </w:r>
      <w:r>
        <w:rPr>
          <w:spacing w:val="-11"/>
        </w:rPr>
        <w:t xml:space="preserve"> </w:t>
      </w:r>
      <w:r w:rsidR="00172CED">
        <w:t>diciembre</w:t>
      </w:r>
      <w:r>
        <w:t xml:space="preserve"> de 2.02</w:t>
      </w:r>
      <w:r w:rsidR="00483985">
        <w:t>6</w:t>
      </w:r>
      <w:r>
        <w:t>, según el cuadro de categorías establecido en el punto 3. Los dorsales y el chip se entregarán personalmente al interesado (presentando el D.N.I. o documento equivalente) en el lugar y plazos establecidos por la organización de cada prueba.</w:t>
      </w:r>
    </w:p>
    <w:p w14:paraId="7142F851" w14:textId="77777777" w:rsidR="00A3633A" w:rsidRDefault="00A3633A">
      <w:pPr>
        <w:pStyle w:val="Textoindependiente"/>
        <w:spacing w:before="2"/>
      </w:pPr>
    </w:p>
    <w:p w14:paraId="313D1D82" w14:textId="77777777" w:rsidR="00A3633A" w:rsidRDefault="00F64304">
      <w:pPr>
        <w:pStyle w:val="Textoindependiente"/>
        <w:ind w:left="141" w:right="231"/>
        <w:jc w:val="both"/>
      </w:pPr>
      <w:r>
        <w:t>La inscripción y participación en cualquiera de las pruebas que conforman el Circuito suponen la aceptación del presente Reglamento.</w:t>
      </w:r>
    </w:p>
    <w:p w14:paraId="10A1D53A" w14:textId="77777777" w:rsidR="00A3633A" w:rsidRDefault="00A3633A">
      <w:pPr>
        <w:pStyle w:val="Textoindependiente"/>
        <w:spacing w:before="7"/>
      </w:pPr>
    </w:p>
    <w:p w14:paraId="2B7DD31C" w14:textId="77777777" w:rsidR="00A3633A" w:rsidRDefault="00F64304">
      <w:pPr>
        <w:pStyle w:val="Ttulo2"/>
        <w:numPr>
          <w:ilvl w:val="1"/>
          <w:numId w:val="3"/>
        </w:numPr>
        <w:tabs>
          <w:tab w:val="left" w:pos="602"/>
        </w:tabs>
        <w:spacing w:before="1"/>
        <w:ind w:left="602" w:hanging="461"/>
      </w:pPr>
      <w:bookmarkStart w:id="2" w:name="2.2_A_cada_una_de_las_pruebas_que_compon"/>
      <w:bookmarkEnd w:id="2"/>
      <w:r>
        <w:t>A</w:t>
      </w:r>
      <w:r>
        <w:rPr>
          <w:spacing w:val="-5"/>
        </w:rPr>
        <w:t xml:space="preserve"> </w:t>
      </w:r>
      <w:r>
        <w:t>cada</w:t>
      </w:r>
      <w:r>
        <w:rPr>
          <w:spacing w:val="-1"/>
        </w:rPr>
        <w:t xml:space="preserve"> </w:t>
      </w:r>
      <w:r>
        <w:t>una</w:t>
      </w:r>
      <w:r>
        <w:rPr>
          <w:spacing w:val="-3"/>
        </w:rPr>
        <w:t xml:space="preserve"> </w:t>
      </w:r>
      <w:r>
        <w:t>de</w:t>
      </w:r>
      <w:r>
        <w:rPr>
          <w:spacing w:val="-1"/>
        </w:rPr>
        <w:t xml:space="preserve"> </w:t>
      </w:r>
      <w:r>
        <w:t>las</w:t>
      </w:r>
      <w:r>
        <w:rPr>
          <w:spacing w:val="-2"/>
        </w:rPr>
        <w:t xml:space="preserve"> </w:t>
      </w:r>
      <w:r>
        <w:t>pruebas</w:t>
      </w:r>
      <w:r>
        <w:rPr>
          <w:spacing w:val="-1"/>
        </w:rPr>
        <w:t xml:space="preserve"> </w:t>
      </w:r>
      <w:r>
        <w:t>que</w:t>
      </w:r>
      <w:r>
        <w:rPr>
          <w:spacing w:val="-3"/>
        </w:rPr>
        <w:t xml:space="preserve"> </w:t>
      </w:r>
      <w:r>
        <w:t>componen</w:t>
      </w:r>
      <w:r>
        <w:rPr>
          <w:spacing w:val="-2"/>
        </w:rPr>
        <w:t xml:space="preserve"> </w:t>
      </w:r>
      <w:r>
        <w:t>el</w:t>
      </w:r>
      <w:r>
        <w:rPr>
          <w:spacing w:val="-8"/>
        </w:rPr>
        <w:t xml:space="preserve"> </w:t>
      </w:r>
      <w:r>
        <w:rPr>
          <w:spacing w:val="-2"/>
        </w:rPr>
        <w:t>Circuito</w:t>
      </w:r>
    </w:p>
    <w:p w14:paraId="1518A620" w14:textId="77777777" w:rsidR="00A3633A" w:rsidRDefault="00A3633A">
      <w:pPr>
        <w:pStyle w:val="Textoindependiente"/>
        <w:spacing w:before="3"/>
        <w:rPr>
          <w:b/>
        </w:rPr>
      </w:pPr>
    </w:p>
    <w:p w14:paraId="6DA9E201" w14:textId="3936B32C" w:rsidR="00A3633A" w:rsidRDefault="00F64304">
      <w:pPr>
        <w:pStyle w:val="Textoindependiente"/>
        <w:ind w:left="242" w:right="228"/>
      </w:pPr>
      <w:r>
        <w:t>Para</w:t>
      </w:r>
      <w:r>
        <w:rPr>
          <w:spacing w:val="-13"/>
        </w:rPr>
        <w:t xml:space="preserve"> </w:t>
      </w:r>
      <w:r>
        <w:t>participar</w:t>
      </w:r>
      <w:r>
        <w:rPr>
          <w:spacing w:val="-15"/>
        </w:rPr>
        <w:t xml:space="preserve"> </w:t>
      </w:r>
      <w:r>
        <w:t>en</w:t>
      </w:r>
      <w:r>
        <w:rPr>
          <w:spacing w:val="-13"/>
        </w:rPr>
        <w:t xml:space="preserve"> </w:t>
      </w:r>
      <w:r>
        <w:t>cada</w:t>
      </w:r>
      <w:r>
        <w:rPr>
          <w:spacing w:val="-15"/>
        </w:rPr>
        <w:t xml:space="preserve"> </w:t>
      </w:r>
      <w:r>
        <w:t>una</w:t>
      </w:r>
      <w:r>
        <w:rPr>
          <w:spacing w:val="-13"/>
        </w:rPr>
        <w:t xml:space="preserve"> </w:t>
      </w:r>
      <w:r>
        <w:t>de</w:t>
      </w:r>
      <w:r>
        <w:rPr>
          <w:spacing w:val="-13"/>
        </w:rPr>
        <w:t xml:space="preserve"> </w:t>
      </w:r>
      <w:r>
        <w:t>las</w:t>
      </w:r>
      <w:r>
        <w:rPr>
          <w:spacing w:val="-14"/>
        </w:rPr>
        <w:t xml:space="preserve"> </w:t>
      </w:r>
      <w:r>
        <w:t>pruebas</w:t>
      </w:r>
      <w:r>
        <w:rPr>
          <w:spacing w:val="-16"/>
        </w:rPr>
        <w:t xml:space="preserve"> </w:t>
      </w:r>
      <w:r>
        <w:t>del</w:t>
      </w:r>
      <w:r>
        <w:rPr>
          <w:spacing w:val="-17"/>
        </w:rPr>
        <w:t xml:space="preserve"> </w:t>
      </w:r>
      <w:r>
        <w:t>X</w:t>
      </w:r>
      <w:r>
        <w:rPr>
          <w:spacing w:val="-13"/>
        </w:rPr>
        <w:t xml:space="preserve"> </w:t>
      </w:r>
      <w:r>
        <w:t>Circuito</w:t>
      </w:r>
      <w:r>
        <w:rPr>
          <w:spacing w:val="-13"/>
        </w:rPr>
        <w:t xml:space="preserve"> </w:t>
      </w:r>
      <w:r>
        <w:t>de</w:t>
      </w:r>
      <w:r>
        <w:rPr>
          <w:spacing w:val="-13"/>
        </w:rPr>
        <w:t xml:space="preserve"> </w:t>
      </w:r>
      <w:r>
        <w:t>Carreras</w:t>
      </w:r>
      <w:r>
        <w:rPr>
          <w:spacing w:val="-16"/>
        </w:rPr>
        <w:t xml:space="preserve"> </w:t>
      </w:r>
      <w:r>
        <w:t>de</w:t>
      </w:r>
      <w:r>
        <w:rPr>
          <w:spacing w:val="-13"/>
        </w:rPr>
        <w:t xml:space="preserve"> </w:t>
      </w:r>
      <w:r>
        <w:t>Montaña</w:t>
      </w:r>
      <w:r>
        <w:rPr>
          <w:spacing w:val="-15"/>
        </w:rPr>
        <w:t xml:space="preserve"> </w:t>
      </w:r>
      <w:r>
        <w:t>de</w:t>
      </w:r>
      <w:r>
        <w:rPr>
          <w:spacing w:val="-13"/>
        </w:rPr>
        <w:t xml:space="preserve"> </w:t>
      </w:r>
      <w:r>
        <w:t xml:space="preserve">Guadalajara es obligatorio inscribirse con anterioridad al </w:t>
      </w:r>
      <w:r>
        <w:rPr>
          <w:b/>
          <w:u w:val="single"/>
        </w:rPr>
        <w:t>jueves antes de la competición</w:t>
      </w:r>
      <w:r>
        <w:rPr>
          <w:b/>
        </w:rPr>
        <w:t xml:space="preserve"> </w:t>
      </w:r>
      <w:r>
        <w:t>(o límites según</w:t>
      </w:r>
      <w:r>
        <w:rPr>
          <w:spacing w:val="40"/>
        </w:rPr>
        <w:t xml:space="preserve"> </w:t>
      </w:r>
      <w:r>
        <w:t xml:space="preserve">marque el Organizador de la prueba), a través de la página Web Oficial del Circuito. </w:t>
      </w:r>
    </w:p>
    <w:p w14:paraId="302D1C0A" w14:textId="4E2E94C3" w:rsidR="00A116CC" w:rsidRDefault="00A116CC">
      <w:pPr>
        <w:pStyle w:val="Textoindependiente"/>
        <w:ind w:left="242" w:right="228"/>
      </w:pPr>
      <w:hyperlink r:id="rId5" w:history="1">
        <w:r w:rsidRPr="00A116CC">
          <w:rPr>
            <w:rStyle w:val="Hipervnculo"/>
          </w:rPr>
          <w:t>Circuitos Diputación Guadalajara - Deportes Diputación de Guadalajara</w:t>
        </w:r>
      </w:hyperlink>
    </w:p>
    <w:p w14:paraId="29502C09" w14:textId="77777777" w:rsidR="00A3633A" w:rsidRDefault="00A3633A">
      <w:pPr>
        <w:pStyle w:val="Textoindependiente"/>
        <w:spacing w:before="5"/>
      </w:pPr>
    </w:p>
    <w:p w14:paraId="03B62FDD" w14:textId="77777777" w:rsidR="00A3633A" w:rsidRDefault="00F64304">
      <w:pPr>
        <w:pStyle w:val="Textoindependiente"/>
        <w:ind w:left="141"/>
        <w:jc w:val="both"/>
      </w:pPr>
      <w:r>
        <w:t>El</w:t>
      </w:r>
      <w:r>
        <w:rPr>
          <w:spacing w:val="-2"/>
        </w:rPr>
        <w:t xml:space="preserve"> </w:t>
      </w:r>
      <w:r>
        <w:t>precio</w:t>
      </w:r>
      <w:r>
        <w:rPr>
          <w:spacing w:val="-3"/>
        </w:rPr>
        <w:t xml:space="preserve"> </w:t>
      </w:r>
      <w:r>
        <w:t>estipulado</w:t>
      </w:r>
      <w:r>
        <w:rPr>
          <w:spacing w:val="-3"/>
        </w:rPr>
        <w:t xml:space="preserve"> </w:t>
      </w:r>
      <w:r>
        <w:t>para</w:t>
      </w:r>
      <w:r>
        <w:rPr>
          <w:spacing w:val="-1"/>
        </w:rPr>
        <w:t xml:space="preserve"> </w:t>
      </w:r>
      <w:r>
        <w:t>cada</w:t>
      </w:r>
      <w:r>
        <w:rPr>
          <w:spacing w:val="-2"/>
        </w:rPr>
        <w:t xml:space="preserve"> </w:t>
      </w:r>
      <w:r>
        <w:t>prueba</w:t>
      </w:r>
      <w:r>
        <w:rPr>
          <w:spacing w:val="-1"/>
        </w:rPr>
        <w:t xml:space="preserve"> </w:t>
      </w:r>
      <w:r>
        <w:t>será</w:t>
      </w:r>
      <w:r>
        <w:rPr>
          <w:spacing w:val="-3"/>
        </w:rPr>
        <w:t xml:space="preserve"> </w:t>
      </w:r>
      <w:r>
        <w:t>de</w:t>
      </w:r>
      <w:r>
        <w:rPr>
          <w:spacing w:val="-1"/>
        </w:rPr>
        <w:t xml:space="preserve"> </w:t>
      </w:r>
      <w:r>
        <w:t>entre 10</w:t>
      </w:r>
      <w:r>
        <w:rPr>
          <w:spacing w:val="-1"/>
        </w:rPr>
        <w:t xml:space="preserve"> </w:t>
      </w:r>
      <w:r>
        <w:t>€</w:t>
      </w:r>
      <w:r>
        <w:rPr>
          <w:spacing w:val="-1"/>
        </w:rPr>
        <w:t xml:space="preserve"> </w:t>
      </w:r>
      <w:r>
        <w:t>y</w:t>
      </w:r>
      <w:r>
        <w:rPr>
          <w:spacing w:val="-4"/>
        </w:rPr>
        <w:t xml:space="preserve"> </w:t>
      </w:r>
      <w:r>
        <w:t>20</w:t>
      </w:r>
      <w:r>
        <w:rPr>
          <w:spacing w:val="-2"/>
        </w:rPr>
        <w:t xml:space="preserve"> </w:t>
      </w:r>
      <w:r>
        <w:rPr>
          <w:spacing w:val="-5"/>
        </w:rPr>
        <w:t>€.</w:t>
      </w:r>
    </w:p>
    <w:p w14:paraId="7F56D58C" w14:textId="77777777" w:rsidR="00A3633A" w:rsidRDefault="00A3633A">
      <w:pPr>
        <w:pStyle w:val="Textoindependiente"/>
        <w:spacing w:before="3"/>
      </w:pPr>
    </w:p>
    <w:p w14:paraId="414B58C4" w14:textId="77777777" w:rsidR="00A3633A" w:rsidRDefault="00F64304">
      <w:pPr>
        <w:pStyle w:val="Textoindependiente"/>
        <w:spacing w:line="242" w:lineRule="auto"/>
        <w:ind w:left="141" w:right="230"/>
        <w:jc w:val="both"/>
      </w:pPr>
      <w:r>
        <w:t>En cada prueba se entregará una “Camiseta Técnica” diferente, o bien, otro tipo de regalo como Buff, Mochila, Calcetines, Toalla, Gorro, etc.</w:t>
      </w:r>
    </w:p>
    <w:p w14:paraId="02992941" w14:textId="77777777" w:rsidR="00A3633A" w:rsidRDefault="00F64304">
      <w:pPr>
        <w:pStyle w:val="Textoindependiente"/>
        <w:spacing w:before="275"/>
        <w:ind w:left="141" w:right="231"/>
        <w:jc w:val="both"/>
      </w:pPr>
      <w:r>
        <w:t xml:space="preserve">La fecha tope para inscribirse en cada una de las pruebas será siempre el </w:t>
      </w:r>
      <w:r>
        <w:rPr>
          <w:u w:val="single"/>
        </w:rPr>
        <w:t>jueves anterior a la</w:t>
      </w:r>
      <w:r>
        <w:t xml:space="preserve"> </w:t>
      </w:r>
      <w:r>
        <w:rPr>
          <w:u w:val="single"/>
        </w:rPr>
        <w:t>celebración</w:t>
      </w:r>
      <w:r>
        <w:rPr>
          <w:spacing w:val="-11"/>
          <w:u w:val="single"/>
        </w:rPr>
        <w:t xml:space="preserve"> </w:t>
      </w:r>
      <w:r>
        <w:rPr>
          <w:u w:val="single"/>
        </w:rPr>
        <w:t>de</w:t>
      </w:r>
      <w:r>
        <w:rPr>
          <w:spacing w:val="-11"/>
          <w:u w:val="single"/>
        </w:rPr>
        <w:t xml:space="preserve"> </w:t>
      </w:r>
      <w:r>
        <w:rPr>
          <w:u w:val="single"/>
        </w:rPr>
        <w:t>la</w:t>
      </w:r>
      <w:r>
        <w:rPr>
          <w:spacing w:val="-11"/>
          <w:u w:val="single"/>
        </w:rPr>
        <w:t xml:space="preserve"> </w:t>
      </w:r>
      <w:r>
        <w:rPr>
          <w:u w:val="single"/>
        </w:rPr>
        <w:t>carrera</w:t>
      </w:r>
      <w:r>
        <w:rPr>
          <w:spacing w:val="-8"/>
        </w:rPr>
        <w:t xml:space="preserve"> </w:t>
      </w:r>
      <w:r>
        <w:t>(o</w:t>
      </w:r>
      <w:r>
        <w:rPr>
          <w:spacing w:val="-11"/>
        </w:rPr>
        <w:t xml:space="preserve"> </w:t>
      </w:r>
      <w:r>
        <w:t>límites</w:t>
      </w:r>
      <w:r>
        <w:rPr>
          <w:spacing w:val="-9"/>
        </w:rPr>
        <w:t xml:space="preserve"> </w:t>
      </w:r>
      <w:r>
        <w:t>según</w:t>
      </w:r>
      <w:r>
        <w:rPr>
          <w:spacing w:val="-11"/>
        </w:rPr>
        <w:t xml:space="preserve"> </w:t>
      </w:r>
      <w:r>
        <w:t>marque</w:t>
      </w:r>
      <w:r>
        <w:rPr>
          <w:spacing w:val="-11"/>
        </w:rPr>
        <w:t xml:space="preserve"> </w:t>
      </w:r>
      <w:r>
        <w:t>el</w:t>
      </w:r>
      <w:r>
        <w:rPr>
          <w:spacing w:val="-12"/>
        </w:rPr>
        <w:t xml:space="preserve"> </w:t>
      </w:r>
      <w:r>
        <w:t>Organizador</w:t>
      </w:r>
      <w:r>
        <w:rPr>
          <w:spacing w:val="-10"/>
        </w:rPr>
        <w:t xml:space="preserve"> </w:t>
      </w:r>
      <w:r>
        <w:t>de</w:t>
      </w:r>
      <w:r>
        <w:rPr>
          <w:spacing w:val="-13"/>
        </w:rPr>
        <w:t xml:space="preserve"> </w:t>
      </w:r>
      <w:r>
        <w:t>la</w:t>
      </w:r>
      <w:r>
        <w:rPr>
          <w:spacing w:val="-8"/>
        </w:rPr>
        <w:t xml:space="preserve"> </w:t>
      </w:r>
      <w:r>
        <w:t>prueba).</w:t>
      </w:r>
      <w:r>
        <w:rPr>
          <w:spacing w:val="-11"/>
        </w:rPr>
        <w:t xml:space="preserve"> </w:t>
      </w:r>
      <w:r>
        <w:t>En</w:t>
      </w:r>
      <w:r>
        <w:rPr>
          <w:spacing w:val="-11"/>
        </w:rPr>
        <w:t xml:space="preserve"> </w:t>
      </w:r>
      <w:r>
        <w:t>el</w:t>
      </w:r>
      <w:r>
        <w:rPr>
          <w:spacing w:val="-10"/>
        </w:rPr>
        <w:t xml:space="preserve"> </w:t>
      </w:r>
      <w:r>
        <w:t>caso</w:t>
      </w:r>
      <w:r>
        <w:rPr>
          <w:spacing w:val="-13"/>
        </w:rPr>
        <w:t xml:space="preserve"> </w:t>
      </w:r>
      <w:r>
        <w:t>de</w:t>
      </w:r>
      <w:r>
        <w:rPr>
          <w:spacing w:val="-11"/>
        </w:rPr>
        <w:t xml:space="preserve"> </w:t>
      </w:r>
      <w:r>
        <w:t>poder hacerse la inscripción el mismo día de la prueba el precio será distinto.</w:t>
      </w:r>
    </w:p>
    <w:p w14:paraId="48D0521E" w14:textId="77777777" w:rsidR="00A3633A" w:rsidRDefault="00A3633A">
      <w:pPr>
        <w:pStyle w:val="Textoindependiente"/>
        <w:spacing w:before="72"/>
      </w:pPr>
    </w:p>
    <w:p w14:paraId="7AEB28E1" w14:textId="77777777" w:rsidR="00A3633A" w:rsidRDefault="00F64304">
      <w:pPr>
        <w:pStyle w:val="Ttulo2"/>
        <w:numPr>
          <w:ilvl w:val="1"/>
          <w:numId w:val="3"/>
        </w:numPr>
        <w:tabs>
          <w:tab w:val="left" w:pos="684"/>
        </w:tabs>
        <w:ind w:left="684" w:hanging="543"/>
      </w:pPr>
      <w:bookmarkStart w:id="3" w:name="2.3_Clubes"/>
      <w:bookmarkEnd w:id="3"/>
      <w:r>
        <w:rPr>
          <w:spacing w:val="-2"/>
        </w:rPr>
        <w:t>Clubes</w:t>
      </w:r>
    </w:p>
    <w:p w14:paraId="2A8C4ABB" w14:textId="77777777" w:rsidR="00A3633A" w:rsidRDefault="00A3633A">
      <w:pPr>
        <w:pStyle w:val="Textoindependiente"/>
        <w:spacing w:before="4"/>
        <w:rPr>
          <w:b/>
        </w:rPr>
      </w:pPr>
    </w:p>
    <w:p w14:paraId="631BBFAC" w14:textId="77777777" w:rsidR="00A3633A" w:rsidRDefault="00F64304">
      <w:pPr>
        <w:pStyle w:val="Textoindependiente"/>
        <w:ind w:left="142" w:right="229"/>
        <w:jc w:val="both"/>
      </w:pPr>
      <w:r>
        <w:t>La inscripción de un club se realizará automáticamente con la inscripción de un sólo atleta con el nombre de ese club.</w:t>
      </w:r>
    </w:p>
    <w:p w14:paraId="3A951E39" w14:textId="77777777" w:rsidR="00A3633A" w:rsidRDefault="00A3633A">
      <w:pPr>
        <w:pStyle w:val="Textoindependiente"/>
        <w:spacing w:before="2"/>
      </w:pPr>
    </w:p>
    <w:p w14:paraId="05B54A66" w14:textId="77777777" w:rsidR="00A3633A" w:rsidRDefault="00F64304">
      <w:pPr>
        <w:pStyle w:val="Textoindependiente"/>
        <w:ind w:left="142" w:right="230"/>
        <w:jc w:val="both"/>
      </w:pPr>
      <w:r>
        <w:t>Cada</w:t>
      </w:r>
      <w:r>
        <w:rPr>
          <w:spacing w:val="-8"/>
        </w:rPr>
        <w:t xml:space="preserve"> </w:t>
      </w:r>
      <w:r>
        <w:t>participante</w:t>
      </w:r>
      <w:r>
        <w:rPr>
          <w:spacing w:val="-8"/>
        </w:rPr>
        <w:t xml:space="preserve"> </w:t>
      </w:r>
      <w:r>
        <w:t>figurará</w:t>
      </w:r>
      <w:r>
        <w:rPr>
          <w:spacing w:val="-8"/>
        </w:rPr>
        <w:t xml:space="preserve"> </w:t>
      </w:r>
      <w:r>
        <w:t>con</w:t>
      </w:r>
      <w:r>
        <w:rPr>
          <w:spacing w:val="-8"/>
        </w:rPr>
        <w:t xml:space="preserve"> </w:t>
      </w:r>
      <w:r>
        <w:t>el</w:t>
      </w:r>
      <w:r>
        <w:rPr>
          <w:spacing w:val="-10"/>
        </w:rPr>
        <w:t xml:space="preserve"> </w:t>
      </w:r>
      <w:r>
        <w:t>mismo</w:t>
      </w:r>
      <w:r>
        <w:rPr>
          <w:spacing w:val="-8"/>
        </w:rPr>
        <w:t xml:space="preserve"> </w:t>
      </w:r>
      <w:r>
        <w:t>club</w:t>
      </w:r>
      <w:r>
        <w:rPr>
          <w:spacing w:val="-10"/>
        </w:rPr>
        <w:t xml:space="preserve"> </w:t>
      </w:r>
      <w:r>
        <w:t>para</w:t>
      </w:r>
      <w:r>
        <w:rPr>
          <w:spacing w:val="-8"/>
        </w:rPr>
        <w:t xml:space="preserve"> </w:t>
      </w:r>
      <w:r>
        <w:t>todas</w:t>
      </w:r>
      <w:r>
        <w:rPr>
          <w:spacing w:val="-9"/>
        </w:rPr>
        <w:t xml:space="preserve"> </w:t>
      </w:r>
      <w:r>
        <w:t>las</w:t>
      </w:r>
      <w:r>
        <w:rPr>
          <w:spacing w:val="-9"/>
        </w:rPr>
        <w:t xml:space="preserve"> </w:t>
      </w:r>
      <w:r>
        <w:t>pruebas</w:t>
      </w:r>
      <w:r>
        <w:rPr>
          <w:spacing w:val="-11"/>
        </w:rPr>
        <w:t xml:space="preserve"> </w:t>
      </w:r>
      <w:r>
        <w:t>del</w:t>
      </w:r>
      <w:r>
        <w:rPr>
          <w:spacing w:val="-10"/>
        </w:rPr>
        <w:t xml:space="preserve"> </w:t>
      </w:r>
      <w:r>
        <w:t>Circuito</w:t>
      </w:r>
      <w:r>
        <w:rPr>
          <w:spacing w:val="-8"/>
        </w:rPr>
        <w:t xml:space="preserve"> </w:t>
      </w:r>
      <w:r>
        <w:t>y</w:t>
      </w:r>
      <w:r>
        <w:rPr>
          <w:spacing w:val="-9"/>
        </w:rPr>
        <w:t xml:space="preserve"> </w:t>
      </w:r>
      <w:r>
        <w:t>será</w:t>
      </w:r>
      <w:r>
        <w:rPr>
          <w:spacing w:val="-8"/>
        </w:rPr>
        <w:t xml:space="preserve"> </w:t>
      </w:r>
      <w:r>
        <w:t>el</w:t>
      </w:r>
      <w:r>
        <w:rPr>
          <w:spacing w:val="-10"/>
        </w:rPr>
        <w:t xml:space="preserve"> </w:t>
      </w:r>
      <w:r>
        <w:t>que</w:t>
      </w:r>
      <w:r>
        <w:rPr>
          <w:spacing w:val="-8"/>
        </w:rPr>
        <w:t xml:space="preserve"> </w:t>
      </w:r>
      <w:r>
        <w:t>figure en el momento de realizar la primera inscripción, o sea, la que consta como inscrito al Circuito.</w:t>
      </w:r>
    </w:p>
    <w:p w14:paraId="16F3EECB" w14:textId="77777777" w:rsidR="00A3633A" w:rsidRDefault="00A3633A">
      <w:pPr>
        <w:pStyle w:val="Textoindependiente"/>
        <w:spacing w:before="8"/>
      </w:pPr>
    </w:p>
    <w:p w14:paraId="271C9D04" w14:textId="77777777" w:rsidR="00A3633A" w:rsidRDefault="00F64304">
      <w:pPr>
        <w:pStyle w:val="Ttulo1"/>
        <w:numPr>
          <w:ilvl w:val="0"/>
          <w:numId w:val="3"/>
        </w:numPr>
        <w:tabs>
          <w:tab w:val="left" w:pos="1044"/>
        </w:tabs>
        <w:ind w:left="1044" w:hanging="903"/>
      </w:pPr>
      <w:bookmarkStart w:id="4" w:name="3._CATEGORÍAS"/>
      <w:bookmarkEnd w:id="4"/>
      <w:r>
        <w:rPr>
          <w:spacing w:val="-2"/>
        </w:rPr>
        <w:t>CATEGORÍAS</w:t>
      </w:r>
    </w:p>
    <w:p w14:paraId="0FC06FEF" w14:textId="77777777" w:rsidR="00A3633A" w:rsidRDefault="00A3633A">
      <w:pPr>
        <w:pStyle w:val="Textoindependiente"/>
        <w:spacing w:before="6"/>
        <w:rPr>
          <w:b/>
        </w:rPr>
      </w:pPr>
    </w:p>
    <w:p w14:paraId="6492D041" w14:textId="13E429EC" w:rsidR="00A3633A" w:rsidRDefault="00F64304">
      <w:pPr>
        <w:pStyle w:val="Textoindependiente"/>
        <w:spacing w:line="242" w:lineRule="auto"/>
        <w:ind w:left="142" w:right="232"/>
        <w:jc w:val="both"/>
      </w:pPr>
      <w:r>
        <w:t>Las categorías del X</w:t>
      </w:r>
      <w:r w:rsidR="00483985">
        <w:t>I</w:t>
      </w:r>
      <w:r>
        <w:t xml:space="preserve"> Circuito de Carreras de Montaña de Guadalajara “Trofeo DIPUTACIÓN PROVINCIAL DE GUADALAJARA” quedan establecidas de la siguiente manera:</w:t>
      </w:r>
    </w:p>
    <w:p w14:paraId="6F4C42CC" w14:textId="77777777" w:rsidR="00A3633A" w:rsidRDefault="00A3633A">
      <w:pPr>
        <w:pStyle w:val="Textoindependiente"/>
        <w:rPr>
          <w:sz w:val="20"/>
        </w:rPr>
      </w:pPr>
    </w:p>
    <w:p w14:paraId="5BAB8F9B" w14:textId="77777777" w:rsidR="00A3633A" w:rsidRDefault="00A3633A">
      <w:pPr>
        <w:pStyle w:val="Textoindependiente"/>
        <w:spacing w:before="98"/>
        <w:rPr>
          <w:sz w:val="20"/>
        </w:rPr>
      </w:pPr>
    </w:p>
    <w:tbl>
      <w:tblPr>
        <w:tblStyle w:val="TableNormal"/>
        <w:tblW w:w="0" w:type="auto"/>
        <w:tblInd w:w="262"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Look w:val="01E0" w:firstRow="1" w:lastRow="1" w:firstColumn="1" w:lastColumn="1" w:noHBand="0" w:noVBand="0"/>
      </w:tblPr>
      <w:tblGrid>
        <w:gridCol w:w="2566"/>
        <w:gridCol w:w="2897"/>
        <w:gridCol w:w="2784"/>
      </w:tblGrid>
      <w:tr w:rsidR="00A3633A" w14:paraId="55C76073" w14:textId="77777777">
        <w:trPr>
          <w:trHeight w:val="452"/>
        </w:trPr>
        <w:tc>
          <w:tcPr>
            <w:tcW w:w="2566" w:type="dxa"/>
          </w:tcPr>
          <w:p w14:paraId="5FB1251E" w14:textId="77777777" w:rsidR="00A3633A" w:rsidRDefault="00F64304">
            <w:pPr>
              <w:pStyle w:val="TableParagraph"/>
              <w:spacing w:before="83"/>
              <w:ind w:left="50" w:right="1"/>
              <w:jc w:val="center"/>
              <w:rPr>
                <w:rFonts w:ascii="Arial"/>
                <w:sz w:val="24"/>
              </w:rPr>
            </w:pPr>
            <w:r>
              <w:rPr>
                <w:rFonts w:ascii="Arial"/>
                <w:spacing w:val="-2"/>
                <w:sz w:val="24"/>
              </w:rPr>
              <w:t>CATEGORIA</w:t>
            </w:r>
          </w:p>
        </w:tc>
        <w:tc>
          <w:tcPr>
            <w:tcW w:w="2897" w:type="dxa"/>
          </w:tcPr>
          <w:p w14:paraId="29E9DABF" w14:textId="77777777" w:rsidR="00A3633A" w:rsidRDefault="00F64304">
            <w:pPr>
              <w:pStyle w:val="TableParagraph"/>
              <w:spacing w:before="83"/>
              <w:ind w:left="48"/>
              <w:jc w:val="center"/>
              <w:rPr>
                <w:rFonts w:ascii="Arial"/>
                <w:sz w:val="24"/>
              </w:rPr>
            </w:pPr>
            <w:r>
              <w:rPr>
                <w:rFonts w:ascii="Arial"/>
                <w:spacing w:val="-2"/>
                <w:sz w:val="24"/>
              </w:rPr>
              <w:t>MASCULINA</w:t>
            </w:r>
          </w:p>
        </w:tc>
        <w:tc>
          <w:tcPr>
            <w:tcW w:w="2784" w:type="dxa"/>
          </w:tcPr>
          <w:p w14:paraId="0B79ABFB" w14:textId="77777777" w:rsidR="00A3633A" w:rsidRDefault="00F64304">
            <w:pPr>
              <w:pStyle w:val="TableParagraph"/>
              <w:spacing w:before="83"/>
              <w:ind w:left="50" w:right="7"/>
              <w:jc w:val="center"/>
              <w:rPr>
                <w:rFonts w:ascii="Arial"/>
                <w:sz w:val="24"/>
              </w:rPr>
            </w:pPr>
            <w:r>
              <w:rPr>
                <w:rFonts w:ascii="Arial"/>
                <w:spacing w:val="-2"/>
                <w:sz w:val="24"/>
              </w:rPr>
              <w:t>FEMENINA</w:t>
            </w:r>
          </w:p>
        </w:tc>
      </w:tr>
      <w:tr w:rsidR="00A3633A" w14:paraId="4628AEC4" w14:textId="77777777">
        <w:trPr>
          <w:trHeight w:val="450"/>
        </w:trPr>
        <w:tc>
          <w:tcPr>
            <w:tcW w:w="2566" w:type="dxa"/>
          </w:tcPr>
          <w:p w14:paraId="5CCBF251" w14:textId="77777777" w:rsidR="00A3633A" w:rsidRDefault="00F64304">
            <w:pPr>
              <w:pStyle w:val="TableParagraph"/>
              <w:spacing w:before="80"/>
              <w:ind w:left="50"/>
              <w:jc w:val="center"/>
              <w:rPr>
                <w:rFonts w:ascii="Arial"/>
                <w:sz w:val="24"/>
              </w:rPr>
            </w:pPr>
            <w:r>
              <w:rPr>
                <w:rFonts w:ascii="Arial"/>
                <w:spacing w:val="-2"/>
                <w:sz w:val="24"/>
              </w:rPr>
              <w:t>SENIOR</w:t>
            </w:r>
          </w:p>
        </w:tc>
        <w:tc>
          <w:tcPr>
            <w:tcW w:w="2897" w:type="dxa"/>
          </w:tcPr>
          <w:p w14:paraId="171C05C3" w14:textId="77777777" w:rsidR="00A3633A" w:rsidRDefault="00F64304">
            <w:pPr>
              <w:pStyle w:val="TableParagraph"/>
              <w:spacing w:before="80"/>
              <w:ind w:left="48"/>
              <w:jc w:val="center"/>
              <w:rPr>
                <w:rFonts w:ascii="Arial" w:hAnsi="Arial"/>
                <w:sz w:val="24"/>
              </w:rPr>
            </w:pPr>
            <w:r>
              <w:rPr>
                <w:rFonts w:ascii="Arial" w:hAnsi="Arial"/>
                <w:sz w:val="24"/>
              </w:rPr>
              <w:t>18</w:t>
            </w:r>
            <w:r>
              <w:rPr>
                <w:rFonts w:ascii="Arial" w:hAnsi="Arial"/>
                <w:spacing w:val="-1"/>
                <w:sz w:val="24"/>
              </w:rPr>
              <w:t xml:space="preserve"> </w:t>
            </w:r>
            <w:r>
              <w:rPr>
                <w:rFonts w:ascii="Arial" w:hAnsi="Arial"/>
                <w:sz w:val="24"/>
              </w:rPr>
              <w:t>a</w:t>
            </w:r>
            <w:r>
              <w:rPr>
                <w:rFonts w:ascii="Arial" w:hAnsi="Arial"/>
                <w:spacing w:val="-1"/>
                <w:sz w:val="24"/>
              </w:rPr>
              <w:t xml:space="preserve"> </w:t>
            </w:r>
            <w:r>
              <w:rPr>
                <w:rFonts w:ascii="Arial" w:hAnsi="Arial"/>
                <w:sz w:val="24"/>
              </w:rPr>
              <w:t>39</w:t>
            </w:r>
            <w:r>
              <w:rPr>
                <w:rFonts w:ascii="Arial" w:hAnsi="Arial"/>
                <w:spacing w:val="-1"/>
                <w:sz w:val="24"/>
              </w:rPr>
              <w:t xml:space="preserve"> </w:t>
            </w:r>
            <w:r>
              <w:rPr>
                <w:rFonts w:ascii="Arial" w:hAnsi="Arial"/>
                <w:spacing w:val="-4"/>
                <w:sz w:val="24"/>
              </w:rPr>
              <w:t>años</w:t>
            </w:r>
          </w:p>
        </w:tc>
        <w:tc>
          <w:tcPr>
            <w:tcW w:w="2784" w:type="dxa"/>
          </w:tcPr>
          <w:p w14:paraId="2915D8BE" w14:textId="77777777" w:rsidR="00A3633A" w:rsidRDefault="00F64304">
            <w:pPr>
              <w:pStyle w:val="TableParagraph"/>
              <w:spacing w:before="80"/>
              <w:ind w:left="50"/>
              <w:jc w:val="center"/>
              <w:rPr>
                <w:rFonts w:ascii="Arial" w:hAnsi="Arial"/>
                <w:sz w:val="24"/>
              </w:rPr>
            </w:pPr>
            <w:r>
              <w:rPr>
                <w:rFonts w:ascii="Arial" w:hAnsi="Arial"/>
                <w:sz w:val="24"/>
              </w:rPr>
              <w:t>18</w:t>
            </w:r>
            <w:r>
              <w:rPr>
                <w:rFonts w:ascii="Arial" w:hAnsi="Arial"/>
                <w:spacing w:val="-1"/>
                <w:sz w:val="24"/>
              </w:rPr>
              <w:t xml:space="preserve"> </w:t>
            </w:r>
            <w:r>
              <w:rPr>
                <w:rFonts w:ascii="Arial" w:hAnsi="Arial"/>
                <w:sz w:val="24"/>
              </w:rPr>
              <w:t>a</w:t>
            </w:r>
            <w:r>
              <w:rPr>
                <w:rFonts w:ascii="Arial" w:hAnsi="Arial"/>
                <w:spacing w:val="-1"/>
                <w:sz w:val="24"/>
              </w:rPr>
              <w:t xml:space="preserve"> </w:t>
            </w:r>
            <w:r>
              <w:rPr>
                <w:rFonts w:ascii="Arial" w:hAnsi="Arial"/>
                <w:sz w:val="24"/>
              </w:rPr>
              <w:t>39</w:t>
            </w:r>
            <w:r>
              <w:rPr>
                <w:rFonts w:ascii="Arial" w:hAnsi="Arial"/>
                <w:spacing w:val="-1"/>
                <w:sz w:val="24"/>
              </w:rPr>
              <w:t xml:space="preserve"> </w:t>
            </w:r>
            <w:r>
              <w:rPr>
                <w:rFonts w:ascii="Arial" w:hAnsi="Arial"/>
                <w:spacing w:val="-4"/>
                <w:sz w:val="24"/>
              </w:rPr>
              <w:t>años</w:t>
            </w:r>
          </w:p>
        </w:tc>
      </w:tr>
      <w:tr w:rsidR="00A3633A" w14:paraId="1DC55CC1" w14:textId="77777777">
        <w:trPr>
          <w:trHeight w:val="448"/>
        </w:trPr>
        <w:tc>
          <w:tcPr>
            <w:tcW w:w="2566" w:type="dxa"/>
          </w:tcPr>
          <w:p w14:paraId="21C56275" w14:textId="77777777" w:rsidR="00A3633A" w:rsidRDefault="00F64304">
            <w:pPr>
              <w:pStyle w:val="TableParagraph"/>
              <w:spacing w:before="80"/>
              <w:ind w:left="50" w:right="1"/>
              <w:jc w:val="center"/>
              <w:rPr>
                <w:rFonts w:ascii="Arial"/>
                <w:sz w:val="24"/>
              </w:rPr>
            </w:pPr>
            <w:r>
              <w:rPr>
                <w:rFonts w:ascii="Arial"/>
                <w:spacing w:val="-2"/>
                <w:sz w:val="24"/>
              </w:rPr>
              <w:t>VETERANOS</w:t>
            </w:r>
          </w:p>
        </w:tc>
        <w:tc>
          <w:tcPr>
            <w:tcW w:w="2897" w:type="dxa"/>
          </w:tcPr>
          <w:p w14:paraId="2C5EE065" w14:textId="77777777" w:rsidR="00A3633A" w:rsidRDefault="00F64304">
            <w:pPr>
              <w:pStyle w:val="TableParagraph"/>
              <w:spacing w:before="80"/>
              <w:ind w:left="48" w:right="2"/>
              <w:jc w:val="center"/>
              <w:rPr>
                <w:rFonts w:ascii="Arial"/>
                <w:sz w:val="24"/>
              </w:rPr>
            </w:pPr>
            <w:r>
              <w:rPr>
                <w:rFonts w:ascii="Arial"/>
                <w:sz w:val="24"/>
              </w:rPr>
              <w:t xml:space="preserve">40 en </w:t>
            </w:r>
            <w:r>
              <w:rPr>
                <w:rFonts w:ascii="Arial"/>
                <w:spacing w:val="-2"/>
                <w:sz w:val="24"/>
              </w:rPr>
              <w:t>adelante</w:t>
            </w:r>
          </w:p>
        </w:tc>
        <w:tc>
          <w:tcPr>
            <w:tcW w:w="2784" w:type="dxa"/>
          </w:tcPr>
          <w:p w14:paraId="4ED35DE1" w14:textId="77777777" w:rsidR="00A3633A" w:rsidRDefault="00F64304">
            <w:pPr>
              <w:pStyle w:val="TableParagraph"/>
              <w:spacing w:before="80"/>
              <w:ind w:left="50" w:right="2"/>
              <w:jc w:val="center"/>
              <w:rPr>
                <w:rFonts w:ascii="Arial"/>
                <w:sz w:val="24"/>
              </w:rPr>
            </w:pPr>
            <w:r>
              <w:rPr>
                <w:rFonts w:ascii="Arial"/>
                <w:sz w:val="24"/>
              </w:rPr>
              <w:t xml:space="preserve">40 en </w:t>
            </w:r>
            <w:r>
              <w:rPr>
                <w:rFonts w:ascii="Arial"/>
                <w:spacing w:val="-2"/>
                <w:sz w:val="24"/>
              </w:rPr>
              <w:t>adelante</w:t>
            </w:r>
          </w:p>
        </w:tc>
      </w:tr>
    </w:tbl>
    <w:p w14:paraId="37840DB0" w14:textId="77777777" w:rsidR="00A3633A" w:rsidRDefault="00A3633A">
      <w:pPr>
        <w:pStyle w:val="Textoindependiente"/>
        <w:spacing w:before="272"/>
      </w:pPr>
    </w:p>
    <w:p w14:paraId="600DEDE8" w14:textId="77777777" w:rsidR="00A3633A" w:rsidRDefault="00F64304">
      <w:pPr>
        <w:pStyle w:val="Textoindependiente"/>
        <w:spacing w:before="1"/>
        <w:ind w:left="141"/>
      </w:pPr>
      <w:r>
        <w:t>Cada organizador establecerá las salidas en el horario que mejor le convenga atendiendo a sus</w:t>
      </w:r>
      <w:r>
        <w:rPr>
          <w:spacing w:val="80"/>
        </w:rPr>
        <w:t xml:space="preserve"> </w:t>
      </w:r>
      <w:r>
        <w:t>necesidades (tráfico, entrega de premios, recepción de autoridades, etc.)</w:t>
      </w:r>
    </w:p>
    <w:p w14:paraId="116CB660" w14:textId="77777777" w:rsidR="00A3633A" w:rsidRDefault="00A3633A">
      <w:pPr>
        <w:pStyle w:val="Textoindependiente"/>
        <w:sectPr w:rsidR="00A3633A">
          <w:pgSz w:w="11900" w:h="16850"/>
          <w:pgMar w:top="1200" w:right="425" w:bottom="280" w:left="566" w:header="720" w:footer="720" w:gutter="0"/>
          <w:cols w:space="720"/>
        </w:sectPr>
      </w:pPr>
    </w:p>
    <w:p w14:paraId="129D333B" w14:textId="77777777" w:rsidR="00A3633A" w:rsidRDefault="00F64304">
      <w:pPr>
        <w:pStyle w:val="Textoindependiente"/>
        <w:spacing w:before="69"/>
        <w:ind w:left="141"/>
        <w:jc w:val="both"/>
      </w:pPr>
      <w:r>
        <w:lastRenderedPageBreak/>
        <w:t>Cada</w:t>
      </w:r>
      <w:r>
        <w:rPr>
          <w:spacing w:val="-6"/>
        </w:rPr>
        <w:t xml:space="preserve"> </w:t>
      </w:r>
      <w:r>
        <w:t>organizador</w:t>
      </w:r>
      <w:r>
        <w:rPr>
          <w:spacing w:val="-5"/>
        </w:rPr>
        <w:t xml:space="preserve"> </w:t>
      </w:r>
      <w:r>
        <w:t>aportará</w:t>
      </w:r>
      <w:r>
        <w:rPr>
          <w:spacing w:val="-2"/>
        </w:rPr>
        <w:t xml:space="preserve"> </w:t>
      </w:r>
      <w:r>
        <w:t>los</w:t>
      </w:r>
      <w:r>
        <w:rPr>
          <w:spacing w:val="-2"/>
        </w:rPr>
        <w:t xml:space="preserve"> </w:t>
      </w:r>
      <w:r>
        <w:t>regalos,</w:t>
      </w:r>
      <w:r>
        <w:rPr>
          <w:spacing w:val="-4"/>
        </w:rPr>
        <w:t xml:space="preserve"> </w:t>
      </w:r>
      <w:r>
        <w:t>medallas,</w:t>
      </w:r>
      <w:r>
        <w:rPr>
          <w:spacing w:val="-2"/>
        </w:rPr>
        <w:t xml:space="preserve"> </w:t>
      </w:r>
      <w:r>
        <w:t>trofeos,</w:t>
      </w:r>
      <w:r>
        <w:rPr>
          <w:spacing w:val="-4"/>
        </w:rPr>
        <w:t xml:space="preserve"> </w:t>
      </w:r>
      <w:r>
        <w:t>etc.</w:t>
      </w:r>
      <w:r>
        <w:rPr>
          <w:spacing w:val="-5"/>
        </w:rPr>
        <w:t xml:space="preserve"> </w:t>
      </w:r>
      <w:r>
        <w:t>que</w:t>
      </w:r>
      <w:r>
        <w:rPr>
          <w:spacing w:val="-3"/>
        </w:rPr>
        <w:t xml:space="preserve"> </w:t>
      </w:r>
      <w:r>
        <w:t>estimen</w:t>
      </w:r>
      <w:r>
        <w:rPr>
          <w:spacing w:val="-3"/>
        </w:rPr>
        <w:t xml:space="preserve"> </w:t>
      </w:r>
      <w:r>
        <w:rPr>
          <w:spacing w:val="-2"/>
        </w:rPr>
        <w:t>oportuno.</w:t>
      </w:r>
    </w:p>
    <w:p w14:paraId="5DEEE52D" w14:textId="77777777" w:rsidR="00A3633A" w:rsidRDefault="00A3633A">
      <w:pPr>
        <w:pStyle w:val="Textoindependiente"/>
      </w:pPr>
    </w:p>
    <w:p w14:paraId="30DADE51" w14:textId="77777777" w:rsidR="00A3633A" w:rsidRDefault="00A3633A">
      <w:pPr>
        <w:pStyle w:val="Textoindependiente"/>
        <w:spacing w:before="7"/>
      </w:pPr>
    </w:p>
    <w:p w14:paraId="578FA3A3" w14:textId="77777777" w:rsidR="00A3633A" w:rsidRDefault="00F64304">
      <w:pPr>
        <w:pStyle w:val="Ttulo1"/>
        <w:numPr>
          <w:ilvl w:val="0"/>
          <w:numId w:val="3"/>
        </w:numPr>
        <w:tabs>
          <w:tab w:val="left" w:pos="1044"/>
        </w:tabs>
        <w:ind w:left="1044" w:hanging="903"/>
      </w:pPr>
      <w:bookmarkStart w:id="5" w:name="4._ORGANIZACIÓN"/>
      <w:bookmarkEnd w:id="5"/>
      <w:r>
        <w:rPr>
          <w:spacing w:val="-2"/>
        </w:rPr>
        <w:t>ORGANIZACIÓN</w:t>
      </w:r>
    </w:p>
    <w:p w14:paraId="3C8598BB" w14:textId="77777777" w:rsidR="00A3633A" w:rsidRDefault="00A3633A">
      <w:pPr>
        <w:pStyle w:val="Textoindependiente"/>
        <w:spacing w:before="6"/>
        <w:rPr>
          <w:b/>
        </w:rPr>
      </w:pPr>
    </w:p>
    <w:p w14:paraId="6C4102B7" w14:textId="6C61C9D7" w:rsidR="00A3633A" w:rsidRDefault="00F64304">
      <w:pPr>
        <w:pStyle w:val="Textoindependiente"/>
        <w:ind w:left="141" w:right="230"/>
        <w:jc w:val="both"/>
      </w:pPr>
      <w:r>
        <w:t xml:space="preserve">Todos los participantes por el mero hecho de participar en una carrera del Circuito, aceptan </w:t>
      </w:r>
      <w:r w:rsidR="00483985">
        <w:t>e</w:t>
      </w:r>
      <w:r>
        <w:t>ste Reglamento</w:t>
      </w:r>
      <w:r>
        <w:rPr>
          <w:spacing w:val="-11"/>
        </w:rPr>
        <w:t xml:space="preserve"> </w:t>
      </w:r>
      <w:r>
        <w:t>y</w:t>
      </w:r>
      <w:r>
        <w:rPr>
          <w:spacing w:val="-12"/>
        </w:rPr>
        <w:t xml:space="preserve"> </w:t>
      </w:r>
      <w:r>
        <w:t>el</w:t>
      </w:r>
      <w:r>
        <w:rPr>
          <w:spacing w:val="-12"/>
        </w:rPr>
        <w:t xml:space="preserve"> </w:t>
      </w:r>
      <w:r>
        <w:t>de</w:t>
      </w:r>
      <w:r>
        <w:rPr>
          <w:spacing w:val="-11"/>
        </w:rPr>
        <w:t xml:space="preserve"> </w:t>
      </w:r>
      <w:r>
        <w:t>cada</w:t>
      </w:r>
      <w:r>
        <w:rPr>
          <w:spacing w:val="-11"/>
        </w:rPr>
        <w:t xml:space="preserve"> </w:t>
      </w:r>
      <w:r>
        <w:t>una</w:t>
      </w:r>
      <w:r>
        <w:rPr>
          <w:spacing w:val="-11"/>
        </w:rPr>
        <w:t xml:space="preserve"> </w:t>
      </w:r>
      <w:r>
        <w:t>de</w:t>
      </w:r>
      <w:r>
        <w:rPr>
          <w:spacing w:val="-11"/>
        </w:rPr>
        <w:t xml:space="preserve"> </w:t>
      </w:r>
      <w:r>
        <w:t>las</w:t>
      </w:r>
      <w:r>
        <w:rPr>
          <w:spacing w:val="-12"/>
        </w:rPr>
        <w:t xml:space="preserve"> </w:t>
      </w:r>
      <w:r>
        <w:t>pruebas</w:t>
      </w:r>
      <w:r>
        <w:rPr>
          <w:spacing w:val="-14"/>
        </w:rPr>
        <w:t xml:space="preserve"> </w:t>
      </w:r>
      <w:r>
        <w:t>correspondientes</w:t>
      </w:r>
      <w:r>
        <w:rPr>
          <w:spacing w:val="-12"/>
        </w:rPr>
        <w:t xml:space="preserve"> </w:t>
      </w:r>
      <w:r>
        <w:t>al</w:t>
      </w:r>
      <w:r>
        <w:rPr>
          <w:spacing w:val="-14"/>
        </w:rPr>
        <w:t xml:space="preserve"> </w:t>
      </w:r>
      <w:r>
        <w:t>mismo,</w:t>
      </w:r>
      <w:r>
        <w:rPr>
          <w:spacing w:val="-13"/>
        </w:rPr>
        <w:t xml:space="preserve"> </w:t>
      </w:r>
      <w:r>
        <w:t>formalizando</w:t>
      </w:r>
      <w:r>
        <w:rPr>
          <w:spacing w:val="-11"/>
        </w:rPr>
        <w:t xml:space="preserve"> </w:t>
      </w:r>
      <w:r>
        <w:t>la</w:t>
      </w:r>
      <w:r>
        <w:rPr>
          <w:spacing w:val="-11"/>
        </w:rPr>
        <w:t xml:space="preserve"> </w:t>
      </w:r>
      <w:r>
        <w:t>inscripción con todos los derechos y obligaciones que le sean</w:t>
      </w:r>
      <w:r>
        <w:rPr>
          <w:spacing w:val="40"/>
        </w:rPr>
        <w:t xml:space="preserve"> </w:t>
      </w:r>
      <w:r>
        <w:t>atribuidas.</w:t>
      </w:r>
    </w:p>
    <w:p w14:paraId="15121CF2" w14:textId="77777777" w:rsidR="00A3633A" w:rsidRDefault="00A3633A">
      <w:pPr>
        <w:pStyle w:val="Textoindependiente"/>
        <w:spacing w:before="3"/>
      </w:pPr>
    </w:p>
    <w:p w14:paraId="72ED2A21" w14:textId="77777777" w:rsidR="00A3633A" w:rsidRDefault="00F64304">
      <w:pPr>
        <w:pStyle w:val="Textoindependiente"/>
        <w:ind w:left="141" w:right="230"/>
        <w:jc w:val="both"/>
      </w:pPr>
      <w:r>
        <w:t>Todas las personas inscritas en el Circuito y/o en alguna de las carreras que lo integran, autorizan a los organizadores a utilizar cualquier medio de grabación y ceden todos los derechos relativos a su explotación comercial y publicitaria que se considere oportuna, sin derecho a percibir por ello compensación económica alguna.</w:t>
      </w:r>
    </w:p>
    <w:p w14:paraId="0F76395D" w14:textId="77777777" w:rsidR="00A3633A" w:rsidRDefault="00A3633A">
      <w:pPr>
        <w:pStyle w:val="Textoindependiente"/>
        <w:spacing w:before="2"/>
      </w:pPr>
    </w:p>
    <w:p w14:paraId="4583648D" w14:textId="77777777" w:rsidR="00A3633A" w:rsidRDefault="00F64304">
      <w:pPr>
        <w:pStyle w:val="Textoindependiente"/>
        <w:ind w:left="141" w:right="230"/>
        <w:jc w:val="both"/>
      </w:pPr>
      <w:r>
        <w:t>Cada una de las pruebas que componen el Circuito estará sujeta a los criterios que en cada caso establezcan</w:t>
      </w:r>
      <w:r>
        <w:rPr>
          <w:spacing w:val="-9"/>
        </w:rPr>
        <w:t xml:space="preserve"> </w:t>
      </w:r>
      <w:r>
        <w:t>los</w:t>
      </w:r>
      <w:r>
        <w:rPr>
          <w:spacing w:val="-10"/>
        </w:rPr>
        <w:t xml:space="preserve"> </w:t>
      </w:r>
      <w:r>
        <w:t>organizadores</w:t>
      </w:r>
      <w:r>
        <w:rPr>
          <w:spacing w:val="-12"/>
        </w:rPr>
        <w:t xml:space="preserve"> </w:t>
      </w:r>
      <w:r>
        <w:t>de</w:t>
      </w:r>
      <w:r>
        <w:rPr>
          <w:spacing w:val="-9"/>
        </w:rPr>
        <w:t xml:space="preserve"> </w:t>
      </w:r>
      <w:r>
        <w:t>las</w:t>
      </w:r>
      <w:r>
        <w:rPr>
          <w:spacing w:val="-12"/>
        </w:rPr>
        <w:t xml:space="preserve"> </w:t>
      </w:r>
      <w:r>
        <w:t>mismas.</w:t>
      </w:r>
      <w:r>
        <w:rPr>
          <w:spacing w:val="-10"/>
        </w:rPr>
        <w:t xml:space="preserve"> </w:t>
      </w:r>
      <w:r>
        <w:t>Los</w:t>
      </w:r>
      <w:r>
        <w:rPr>
          <w:spacing w:val="-10"/>
        </w:rPr>
        <w:t xml:space="preserve"> </w:t>
      </w:r>
      <w:r>
        <w:t>recorridos</w:t>
      </w:r>
      <w:r>
        <w:rPr>
          <w:spacing w:val="-10"/>
        </w:rPr>
        <w:t xml:space="preserve"> </w:t>
      </w:r>
      <w:r>
        <w:t>en</w:t>
      </w:r>
      <w:r>
        <w:rPr>
          <w:spacing w:val="-9"/>
        </w:rPr>
        <w:t xml:space="preserve"> </w:t>
      </w:r>
      <w:r>
        <w:t>cada</w:t>
      </w:r>
      <w:r>
        <w:rPr>
          <w:spacing w:val="-9"/>
        </w:rPr>
        <w:t xml:space="preserve"> </w:t>
      </w:r>
      <w:r>
        <w:t>prueba</w:t>
      </w:r>
      <w:r>
        <w:rPr>
          <w:spacing w:val="-9"/>
        </w:rPr>
        <w:t xml:space="preserve"> </w:t>
      </w:r>
      <w:r>
        <w:t>serán</w:t>
      </w:r>
      <w:r>
        <w:rPr>
          <w:spacing w:val="-9"/>
        </w:rPr>
        <w:t xml:space="preserve"> </w:t>
      </w:r>
      <w:r>
        <w:t>controlados</w:t>
      </w:r>
      <w:r>
        <w:rPr>
          <w:spacing w:val="-12"/>
        </w:rPr>
        <w:t xml:space="preserve"> </w:t>
      </w:r>
      <w:r>
        <w:t>por personal designado por la organización y utilizando siempre el sistema de cronometraje aprobado para el evento.</w:t>
      </w:r>
    </w:p>
    <w:p w14:paraId="5CB53ECD" w14:textId="77777777" w:rsidR="00A3633A" w:rsidRDefault="00A3633A">
      <w:pPr>
        <w:pStyle w:val="Textoindependiente"/>
        <w:spacing w:before="5"/>
      </w:pPr>
    </w:p>
    <w:p w14:paraId="3037268D" w14:textId="77777777" w:rsidR="00A3633A" w:rsidRDefault="00F64304">
      <w:pPr>
        <w:pStyle w:val="Textoindependiente"/>
        <w:ind w:left="141"/>
      </w:pPr>
      <w:r>
        <w:t>La Organización del Circuito se reserva la potestad de cambiar sin previo aviso los recorridos definidos, las fechas de las mismas, las pruebas convocadas o modificar el Reglamento, circunstancias</w:t>
      </w:r>
      <w:r>
        <w:rPr>
          <w:spacing w:val="-5"/>
        </w:rPr>
        <w:t xml:space="preserve"> </w:t>
      </w:r>
      <w:r>
        <w:t>éstas</w:t>
      </w:r>
      <w:r>
        <w:rPr>
          <w:spacing w:val="-3"/>
        </w:rPr>
        <w:t xml:space="preserve"> </w:t>
      </w:r>
      <w:r>
        <w:t>que</w:t>
      </w:r>
      <w:r>
        <w:rPr>
          <w:spacing w:val="-2"/>
        </w:rPr>
        <w:t xml:space="preserve"> </w:t>
      </w:r>
      <w:r>
        <w:t>serán</w:t>
      </w:r>
      <w:r>
        <w:rPr>
          <w:spacing w:val="-2"/>
        </w:rPr>
        <w:t xml:space="preserve"> </w:t>
      </w:r>
      <w:r>
        <w:t>notificadas</w:t>
      </w:r>
      <w:r>
        <w:rPr>
          <w:spacing w:val="-5"/>
        </w:rPr>
        <w:t xml:space="preserve"> </w:t>
      </w:r>
      <w:r>
        <w:t>a</w:t>
      </w:r>
      <w:r>
        <w:rPr>
          <w:spacing w:val="-4"/>
        </w:rPr>
        <w:t xml:space="preserve"> </w:t>
      </w:r>
      <w:r>
        <w:t>través</w:t>
      </w:r>
      <w:r>
        <w:rPr>
          <w:spacing w:val="-3"/>
        </w:rPr>
        <w:t xml:space="preserve"> </w:t>
      </w:r>
      <w:r>
        <w:t>de</w:t>
      </w:r>
      <w:r>
        <w:rPr>
          <w:spacing w:val="-2"/>
        </w:rPr>
        <w:t xml:space="preserve"> </w:t>
      </w:r>
      <w:r>
        <w:t>la</w:t>
      </w:r>
      <w:r>
        <w:rPr>
          <w:spacing w:val="-2"/>
        </w:rPr>
        <w:t xml:space="preserve"> </w:t>
      </w:r>
      <w:r>
        <w:t>web</w:t>
      </w:r>
      <w:r>
        <w:rPr>
          <w:spacing w:val="-2"/>
        </w:rPr>
        <w:t xml:space="preserve"> </w:t>
      </w:r>
      <w:r>
        <w:t>del</w:t>
      </w:r>
      <w:r>
        <w:rPr>
          <w:spacing w:val="-3"/>
        </w:rPr>
        <w:t xml:space="preserve"> </w:t>
      </w:r>
      <w:r>
        <w:t>Circuito</w:t>
      </w:r>
      <w:r>
        <w:rPr>
          <w:spacing w:val="-2"/>
        </w:rPr>
        <w:t xml:space="preserve"> </w:t>
      </w:r>
      <w:r>
        <w:t>y</w:t>
      </w:r>
      <w:r>
        <w:rPr>
          <w:spacing w:val="-5"/>
        </w:rPr>
        <w:t xml:space="preserve"> </w:t>
      </w:r>
      <w:r>
        <w:t>medios</w:t>
      </w:r>
      <w:r>
        <w:rPr>
          <w:spacing w:val="-5"/>
        </w:rPr>
        <w:t xml:space="preserve"> </w:t>
      </w:r>
      <w:r>
        <w:t xml:space="preserve">telemáticos </w:t>
      </w:r>
      <w:r>
        <w:rPr>
          <w:spacing w:val="-2"/>
        </w:rPr>
        <w:t>autorizados.</w:t>
      </w:r>
    </w:p>
    <w:p w14:paraId="4ECEAE29" w14:textId="77777777" w:rsidR="00A3633A" w:rsidRDefault="00A3633A">
      <w:pPr>
        <w:pStyle w:val="Textoindependiente"/>
      </w:pPr>
    </w:p>
    <w:p w14:paraId="69FC4AE9" w14:textId="77777777" w:rsidR="00A3633A" w:rsidRDefault="00F64304">
      <w:pPr>
        <w:pStyle w:val="Textoindependiente"/>
        <w:spacing w:before="1"/>
        <w:ind w:left="141"/>
      </w:pPr>
      <w:r>
        <w:t>Los</w:t>
      </w:r>
      <w:r>
        <w:rPr>
          <w:spacing w:val="-5"/>
        </w:rPr>
        <w:t xml:space="preserve"> </w:t>
      </w:r>
      <w:r>
        <w:t>únicos</w:t>
      </w:r>
      <w:r>
        <w:rPr>
          <w:spacing w:val="-3"/>
        </w:rPr>
        <w:t xml:space="preserve"> </w:t>
      </w:r>
      <w:r>
        <w:t>vehículos</w:t>
      </w:r>
      <w:r>
        <w:rPr>
          <w:spacing w:val="-3"/>
        </w:rPr>
        <w:t xml:space="preserve"> </w:t>
      </w:r>
      <w:r>
        <w:t>que</w:t>
      </w:r>
      <w:r>
        <w:rPr>
          <w:spacing w:val="-2"/>
        </w:rPr>
        <w:t xml:space="preserve"> </w:t>
      </w:r>
      <w:r>
        <w:t>podrán</w:t>
      </w:r>
      <w:r>
        <w:rPr>
          <w:spacing w:val="-1"/>
        </w:rPr>
        <w:t xml:space="preserve"> </w:t>
      </w:r>
      <w:r>
        <w:t>seguir</w:t>
      </w:r>
      <w:r>
        <w:rPr>
          <w:spacing w:val="-4"/>
        </w:rPr>
        <w:t xml:space="preserve"> </w:t>
      </w:r>
      <w:r>
        <w:t>las</w:t>
      </w:r>
      <w:r>
        <w:rPr>
          <w:spacing w:val="-3"/>
        </w:rPr>
        <w:t xml:space="preserve"> </w:t>
      </w:r>
      <w:r>
        <w:t>pruebas</w:t>
      </w:r>
      <w:r>
        <w:rPr>
          <w:spacing w:val="-3"/>
        </w:rPr>
        <w:t xml:space="preserve"> </w:t>
      </w:r>
      <w:r>
        <w:t>serán</w:t>
      </w:r>
      <w:r>
        <w:rPr>
          <w:spacing w:val="-1"/>
        </w:rPr>
        <w:t xml:space="preserve"> </w:t>
      </w:r>
      <w:r>
        <w:t>los</w:t>
      </w:r>
      <w:r>
        <w:rPr>
          <w:spacing w:val="-5"/>
        </w:rPr>
        <w:t xml:space="preserve"> </w:t>
      </w:r>
      <w:r>
        <w:t>designados</w:t>
      </w:r>
      <w:r>
        <w:rPr>
          <w:spacing w:val="-3"/>
        </w:rPr>
        <w:t xml:space="preserve"> </w:t>
      </w:r>
      <w:r>
        <w:t>por</w:t>
      </w:r>
      <w:r>
        <w:rPr>
          <w:spacing w:val="-4"/>
        </w:rPr>
        <w:t xml:space="preserve"> </w:t>
      </w:r>
      <w:r>
        <w:t>la</w:t>
      </w:r>
      <w:r>
        <w:rPr>
          <w:spacing w:val="-1"/>
        </w:rPr>
        <w:t xml:space="preserve"> </w:t>
      </w:r>
      <w:r>
        <w:rPr>
          <w:spacing w:val="-2"/>
        </w:rPr>
        <w:t>organización.</w:t>
      </w:r>
    </w:p>
    <w:p w14:paraId="0ED2BBB1" w14:textId="77777777" w:rsidR="00A3633A" w:rsidRDefault="00A3633A">
      <w:pPr>
        <w:pStyle w:val="Textoindependiente"/>
        <w:spacing w:before="2"/>
      </w:pPr>
    </w:p>
    <w:p w14:paraId="4577301F" w14:textId="77777777" w:rsidR="00A3633A" w:rsidRDefault="00F64304">
      <w:pPr>
        <w:pStyle w:val="Textoindependiente"/>
        <w:ind w:left="141" w:right="230"/>
        <w:jc w:val="both"/>
      </w:pPr>
      <w:r>
        <w:t>La</w:t>
      </w:r>
      <w:r>
        <w:rPr>
          <w:spacing w:val="-16"/>
        </w:rPr>
        <w:t xml:space="preserve"> </w:t>
      </w:r>
      <w:r>
        <w:t>organización</w:t>
      </w:r>
      <w:r>
        <w:rPr>
          <w:spacing w:val="-16"/>
        </w:rPr>
        <w:t xml:space="preserve"> </w:t>
      </w:r>
      <w:r>
        <w:t>de</w:t>
      </w:r>
      <w:r>
        <w:rPr>
          <w:spacing w:val="-14"/>
        </w:rPr>
        <w:t xml:space="preserve"> </w:t>
      </w:r>
      <w:r>
        <w:t>cada</w:t>
      </w:r>
      <w:r>
        <w:rPr>
          <w:spacing w:val="-14"/>
        </w:rPr>
        <w:t xml:space="preserve"> </w:t>
      </w:r>
      <w:r>
        <w:t>prueba</w:t>
      </w:r>
      <w:r>
        <w:rPr>
          <w:spacing w:val="-16"/>
        </w:rPr>
        <w:t xml:space="preserve"> </w:t>
      </w:r>
      <w:r>
        <w:t>aportará</w:t>
      </w:r>
      <w:r>
        <w:rPr>
          <w:spacing w:val="-16"/>
        </w:rPr>
        <w:t xml:space="preserve"> </w:t>
      </w:r>
      <w:r>
        <w:t>los</w:t>
      </w:r>
      <w:r>
        <w:rPr>
          <w:spacing w:val="-17"/>
        </w:rPr>
        <w:t xml:space="preserve"> </w:t>
      </w:r>
      <w:r>
        <w:t>premios,</w:t>
      </w:r>
      <w:r>
        <w:rPr>
          <w:spacing w:val="-17"/>
        </w:rPr>
        <w:t xml:space="preserve"> </w:t>
      </w:r>
      <w:r>
        <w:t>obsequios</w:t>
      </w:r>
      <w:r>
        <w:rPr>
          <w:spacing w:val="-16"/>
        </w:rPr>
        <w:t xml:space="preserve"> </w:t>
      </w:r>
      <w:r>
        <w:t>o</w:t>
      </w:r>
      <w:r>
        <w:rPr>
          <w:spacing w:val="-16"/>
        </w:rPr>
        <w:t xml:space="preserve"> </w:t>
      </w:r>
      <w:r>
        <w:t>detalles</w:t>
      </w:r>
      <w:r>
        <w:rPr>
          <w:spacing w:val="-17"/>
        </w:rPr>
        <w:t xml:space="preserve"> </w:t>
      </w:r>
      <w:r>
        <w:t>que</w:t>
      </w:r>
      <w:r>
        <w:rPr>
          <w:spacing w:val="-17"/>
        </w:rPr>
        <w:t xml:space="preserve"> </w:t>
      </w:r>
      <w:r>
        <w:t>considere</w:t>
      </w:r>
      <w:r>
        <w:rPr>
          <w:spacing w:val="-15"/>
        </w:rPr>
        <w:t xml:space="preserve"> </w:t>
      </w:r>
      <w:r>
        <w:t>adecuado contemplar en la misma (son independientes de la Organización de este Circuito) y serán proporcionados por las entidades organizadoras de cada</w:t>
      </w:r>
      <w:r>
        <w:rPr>
          <w:spacing w:val="-7"/>
        </w:rPr>
        <w:t xml:space="preserve"> </w:t>
      </w:r>
      <w:r>
        <w:t>prueba.</w:t>
      </w:r>
    </w:p>
    <w:p w14:paraId="087DDF4B" w14:textId="77777777" w:rsidR="00A3633A" w:rsidRDefault="00A3633A">
      <w:pPr>
        <w:pStyle w:val="Textoindependiente"/>
        <w:spacing w:before="2"/>
      </w:pPr>
    </w:p>
    <w:p w14:paraId="5FEC0567" w14:textId="77777777" w:rsidR="00A3633A" w:rsidRDefault="00F64304">
      <w:pPr>
        <w:pStyle w:val="Textoindependiente"/>
        <w:ind w:left="141" w:right="229"/>
        <w:jc w:val="both"/>
      </w:pPr>
      <w:r>
        <w:t>Las personas que participen en cualquiera de las pruebas que conforman el Circuito estarán cubiertas por los seguros correspondientes (responsabilidad civil y accidentes) siendo éstos contratados por cada una de sus organizaciones y</w:t>
      </w:r>
      <w:r>
        <w:rPr>
          <w:spacing w:val="-9"/>
        </w:rPr>
        <w:t xml:space="preserve"> </w:t>
      </w:r>
      <w:r>
        <w:t>teniendo que ser presentados ante la Comisión de Organización del Circuito con una antelación de al menos un mes.</w:t>
      </w:r>
    </w:p>
    <w:p w14:paraId="7C98335B" w14:textId="77777777" w:rsidR="00A3633A" w:rsidRDefault="00A3633A">
      <w:pPr>
        <w:pStyle w:val="Textoindependiente"/>
        <w:spacing w:before="3"/>
      </w:pPr>
    </w:p>
    <w:p w14:paraId="75F71C52" w14:textId="77777777" w:rsidR="00A3633A" w:rsidRDefault="00F64304">
      <w:pPr>
        <w:pStyle w:val="Textoindependiente"/>
        <w:spacing w:line="242" w:lineRule="auto"/>
        <w:ind w:left="141" w:right="230"/>
        <w:jc w:val="both"/>
      </w:pPr>
      <w:r>
        <w:t>La Organización se reserva el derecho a cancelar el evento, sin que exista el derecho a reclamar ninguna compensación económica por parte de los inscritos.</w:t>
      </w:r>
    </w:p>
    <w:p w14:paraId="24067625" w14:textId="77777777" w:rsidR="00A3633A" w:rsidRDefault="00A3633A">
      <w:pPr>
        <w:pStyle w:val="Textoindependiente"/>
        <w:spacing w:before="4"/>
      </w:pPr>
    </w:p>
    <w:p w14:paraId="26EF22C3" w14:textId="77777777" w:rsidR="00A3633A" w:rsidRDefault="00F64304">
      <w:pPr>
        <w:pStyle w:val="Ttulo1"/>
        <w:numPr>
          <w:ilvl w:val="0"/>
          <w:numId w:val="3"/>
        </w:numPr>
        <w:tabs>
          <w:tab w:val="left" w:pos="965"/>
        </w:tabs>
      </w:pPr>
      <w:bookmarkStart w:id="6" w:name="5._SISTEMA_DE_PUNTUACIÓN"/>
      <w:bookmarkEnd w:id="6"/>
      <w:r>
        <w:t>SISTEMA</w:t>
      </w:r>
      <w:r>
        <w:rPr>
          <w:spacing w:val="-2"/>
        </w:rPr>
        <w:t xml:space="preserve"> </w:t>
      </w:r>
      <w:r>
        <w:t>DE</w:t>
      </w:r>
      <w:r>
        <w:rPr>
          <w:spacing w:val="-9"/>
        </w:rPr>
        <w:t xml:space="preserve"> </w:t>
      </w:r>
      <w:r>
        <w:rPr>
          <w:spacing w:val="-2"/>
        </w:rPr>
        <w:t>PUNTUACIÓN</w:t>
      </w:r>
    </w:p>
    <w:p w14:paraId="3F156AF5" w14:textId="77777777" w:rsidR="00A3633A" w:rsidRDefault="00A3633A">
      <w:pPr>
        <w:pStyle w:val="Textoindependiente"/>
        <w:spacing w:before="1"/>
        <w:rPr>
          <w:b/>
        </w:rPr>
      </w:pPr>
    </w:p>
    <w:p w14:paraId="33B503DC" w14:textId="77777777" w:rsidR="00A3633A" w:rsidRDefault="00F64304">
      <w:pPr>
        <w:pStyle w:val="Ttulo2"/>
        <w:numPr>
          <w:ilvl w:val="1"/>
          <w:numId w:val="3"/>
        </w:numPr>
        <w:tabs>
          <w:tab w:val="left" w:pos="602"/>
        </w:tabs>
        <w:spacing w:before="1"/>
        <w:ind w:left="602" w:hanging="461"/>
      </w:pPr>
      <w:r>
        <w:t>Categoría</w:t>
      </w:r>
      <w:r>
        <w:rPr>
          <w:spacing w:val="-4"/>
        </w:rPr>
        <w:t xml:space="preserve"> </w:t>
      </w:r>
      <w:r>
        <w:t>Individual</w:t>
      </w:r>
      <w:r>
        <w:rPr>
          <w:spacing w:val="-3"/>
        </w:rPr>
        <w:t xml:space="preserve"> </w:t>
      </w:r>
      <w:r>
        <w:t>(Masculina</w:t>
      </w:r>
      <w:r>
        <w:rPr>
          <w:spacing w:val="-6"/>
        </w:rPr>
        <w:t xml:space="preserve"> </w:t>
      </w:r>
      <w:r>
        <w:t>y</w:t>
      </w:r>
      <w:r>
        <w:rPr>
          <w:spacing w:val="-11"/>
        </w:rPr>
        <w:t xml:space="preserve"> </w:t>
      </w:r>
      <w:r>
        <w:rPr>
          <w:spacing w:val="-2"/>
        </w:rPr>
        <w:t>Femenina)</w:t>
      </w:r>
    </w:p>
    <w:p w14:paraId="4261D402" w14:textId="77777777" w:rsidR="00A3633A" w:rsidRDefault="00A3633A">
      <w:pPr>
        <w:pStyle w:val="Textoindependiente"/>
        <w:spacing w:before="6"/>
        <w:rPr>
          <w:b/>
        </w:rPr>
      </w:pPr>
    </w:p>
    <w:p w14:paraId="3E0F1656" w14:textId="4E3C61DB" w:rsidR="00A3633A" w:rsidRDefault="00F64304">
      <w:pPr>
        <w:pStyle w:val="Textoindependiente"/>
        <w:ind w:left="141" w:right="7"/>
      </w:pPr>
      <w:r>
        <w:t>La</w:t>
      </w:r>
      <w:r>
        <w:rPr>
          <w:spacing w:val="-17"/>
        </w:rPr>
        <w:t xml:space="preserve"> </w:t>
      </w:r>
      <w:r>
        <w:t>puntuación</w:t>
      </w:r>
      <w:r>
        <w:rPr>
          <w:spacing w:val="-18"/>
        </w:rPr>
        <w:t xml:space="preserve"> </w:t>
      </w:r>
      <w:r>
        <w:t>final</w:t>
      </w:r>
      <w:r>
        <w:rPr>
          <w:spacing w:val="-17"/>
        </w:rPr>
        <w:t xml:space="preserve"> </w:t>
      </w:r>
      <w:r>
        <w:t>será</w:t>
      </w:r>
      <w:r>
        <w:rPr>
          <w:spacing w:val="-17"/>
        </w:rPr>
        <w:t xml:space="preserve"> </w:t>
      </w:r>
      <w:r>
        <w:t>el</w:t>
      </w:r>
      <w:r>
        <w:rPr>
          <w:spacing w:val="-17"/>
        </w:rPr>
        <w:t xml:space="preserve"> </w:t>
      </w:r>
      <w:r>
        <w:t>resultado</w:t>
      </w:r>
      <w:r>
        <w:rPr>
          <w:spacing w:val="-18"/>
        </w:rPr>
        <w:t xml:space="preserve"> </w:t>
      </w:r>
      <w:r>
        <w:t>de</w:t>
      </w:r>
      <w:r>
        <w:rPr>
          <w:spacing w:val="-16"/>
        </w:rPr>
        <w:t xml:space="preserve"> </w:t>
      </w:r>
      <w:r>
        <w:t>la</w:t>
      </w:r>
      <w:r>
        <w:rPr>
          <w:spacing w:val="-17"/>
        </w:rPr>
        <w:t xml:space="preserve"> </w:t>
      </w:r>
      <w:r>
        <w:t>suma</w:t>
      </w:r>
      <w:r>
        <w:rPr>
          <w:spacing w:val="-18"/>
        </w:rPr>
        <w:t xml:space="preserve"> </w:t>
      </w:r>
      <w:r>
        <w:t>de</w:t>
      </w:r>
      <w:r>
        <w:rPr>
          <w:spacing w:val="-17"/>
        </w:rPr>
        <w:t xml:space="preserve"> </w:t>
      </w:r>
      <w:r>
        <w:t>las</w:t>
      </w:r>
      <w:r>
        <w:rPr>
          <w:spacing w:val="-19"/>
        </w:rPr>
        <w:t xml:space="preserve"> </w:t>
      </w:r>
      <w:r>
        <w:t>mejores</w:t>
      </w:r>
      <w:r>
        <w:rPr>
          <w:spacing w:val="-17"/>
        </w:rPr>
        <w:t xml:space="preserve"> </w:t>
      </w:r>
      <w:r>
        <w:t>puntuaciones</w:t>
      </w:r>
      <w:r>
        <w:rPr>
          <w:spacing w:val="-17"/>
        </w:rPr>
        <w:t xml:space="preserve"> </w:t>
      </w:r>
      <w:r>
        <w:t>obtenidas</w:t>
      </w:r>
      <w:r>
        <w:rPr>
          <w:spacing w:val="-19"/>
        </w:rPr>
        <w:t xml:space="preserve"> </w:t>
      </w:r>
      <w:r>
        <w:t>en</w:t>
      </w:r>
      <w:r>
        <w:rPr>
          <w:spacing w:val="-19"/>
        </w:rPr>
        <w:t xml:space="preserve"> </w:t>
      </w:r>
      <w:r w:rsidR="00172CED">
        <w:rPr>
          <w:b/>
          <w:u w:val="single"/>
        </w:rPr>
        <w:t>5</w:t>
      </w:r>
      <w:r>
        <w:rPr>
          <w:b/>
          <w:spacing w:val="-17"/>
        </w:rPr>
        <w:t xml:space="preserve"> </w:t>
      </w:r>
      <w:r>
        <w:t xml:space="preserve">pruebas de las </w:t>
      </w:r>
      <w:r w:rsidR="00155748">
        <w:rPr>
          <w:b/>
          <w:u w:val="single"/>
        </w:rPr>
        <w:t>9</w:t>
      </w:r>
      <w:r>
        <w:rPr>
          <w:b/>
        </w:rPr>
        <w:t xml:space="preserve"> </w:t>
      </w:r>
      <w:r>
        <w:t>pruebas que haya participado, que compone el circuito, según la siguiente tabla:</w:t>
      </w:r>
    </w:p>
    <w:p w14:paraId="63D8B144" w14:textId="77777777" w:rsidR="00A3633A" w:rsidRDefault="00F64304">
      <w:pPr>
        <w:pStyle w:val="Textoindependiente"/>
        <w:spacing w:before="111"/>
        <w:rPr>
          <w:sz w:val="20"/>
        </w:rPr>
      </w:pPr>
      <w:r>
        <w:rPr>
          <w:noProof/>
          <w:sz w:val="20"/>
        </w:rPr>
        <w:drawing>
          <wp:anchor distT="0" distB="0" distL="0" distR="0" simplePos="0" relativeHeight="487587840" behindDoc="1" locked="0" layoutInCell="1" allowOverlap="1" wp14:anchorId="262AA38D" wp14:editId="4CD12613">
            <wp:simplePos x="0" y="0"/>
            <wp:positionH relativeFrom="page">
              <wp:posOffset>1080136</wp:posOffset>
            </wp:positionH>
            <wp:positionV relativeFrom="paragraph">
              <wp:posOffset>232086</wp:posOffset>
            </wp:positionV>
            <wp:extent cx="5486418" cy="1257300"/>
            <wp:effectExtent l="0" t="0" r="0" b="0"/>
            <wp:wrapTopAndBottom/>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6" cstate="print"/>
                    <a:stretch>
                      <a:fillRect/>
                    </a:stretch>
                  </pic:blipFill>
                  <pic:spPr>
                    <a:xfrm>
                      <a:off x="0" y="0"/>
                      <a:ext cx="5486418" cy="1257300"/>
                    </a:xfrm>
                    <a:prstGeom prst="rect">
                      <a:avLst/>
                    </a:prstGeom>
                  </pic:spPr>
                </pic:pic>
              </a:graphicData>
            </a:graphic>
          </wp:anchor>
        </w:drawing>
      </w:r>
    </w:p>
    <w:p w14:paraId="0B15573F" w14:textId="77777777" w:rsidR="00A3633A" w:rsidRDefault="00F64304">
      <w:pPr>
        <w:pStyle w:val="Textoindependiente"/>
        <w:ind w:left="142"/>
      </w:pPr>
      <w:r>
        <w:t>En</w:t>
      </w:r>
      <w:r>
        <w:rPr>
          <w:spacing w:val="-3"/>
        </w:rPr>
        <w:t xml:space="preserve"> </w:t>
      </w:r>
      <w:r>
        <w:t>caso</w:t>
      </w:r>
      <w:r>
        <w:rPr>
          <w:spacing w:val="-1"/>
        </w:rPr>
        <w:t xml:space="preserve"> </w:t>
      </w:r>
      <w:r>
        <w:t>de empate</w:t>
      </w:r>
      <w:r>
        <w:rPr>
          <w:spacing w:val="-1"/>
        </w:rPr>
        <w:t xml:space="preserve"> </w:t>
      </w:r>
      <w:r>
        <w:t>se</w:t>
      </w:r>
      <w:r>
        <w:rPr>
          <w:spacing w:val="-2"/>
        </w:rPr>
        <w:t xml:space="preserve"> </w:t>
      </w:r>
      <w:r>
        <w:t>tendrá</w:t>
      </w:r>
      <w:r>
        <w:rPr>
          <w:spacing w:val="-3"/>
        </w:rPr>
        <w:t xml:space="preserve"> </w:t>
      </w:r>
      <w:r>
        <w:t>en</w:t>
      </w:r>
      <w:r>
        <w:rPr>
          <w:spacing w:val="-2"/>
        </w:rPr>
        <w:t xml:space="preserve"> cuenta:</w:t>
      </w:r>
    </w:p>
    <w:p w14:paraId="4CC0C1AF" w14:textId="77777777" w:rsidR="00A3633A" w:rsidRDefault="00A3633A">
      <w:pPr>
        <w:pStyle w:val="Textoindependiente"/>
        <w:sectPr w:rsidR="00A3633A">
          <w:pgSz w:w="11900" w:h="16850"/>
          <w:pgMar w:top="1200" w:right="425" w:bottom="280" w:left="566" w:header="720" w:footer="720" w:gutter="0"/>
          <w:cols w:space="720"/>
        </w:sectPr>
      </w:pPr>
    </w:p>
    <w:p w14:paraId="19D34073" w14:textId="77777777" w:rsidR="00A3633A" w:rsidRDefault="00F64304">
      <w:pPr>
        <w:pStyle w:val="Prrafodelista"/>
        <w:numPr>
          <w:ilvl w:val="2"/>
          <w:numId w:val="3"/>
        </w:numPr>
        <w:tabs>
          <w:tab w:val="left" w:pos="962"/>
        </w:tabs>
        <w:spacing w:before="69"/>
        <w:rPr>
          <w:sz w:val="24"/>
        </w:rPr>
      </w:pPr>
      <w:r>
        <w:rPr>
          <w:sz w:val="24"/>
        </w:rPr>
        <w:lastRenderedPageBreak/>
        <w:t>1º)</w:t>
      </w:r>
      <w:r>
        <w:rPr>
          <w:spacing w:val="-3"/>
          <w:sz w:val="24"/>
        </w:rPr>
        <w:t xml:space="preserve"> </w:t>
      </w:r>
      <w:r>
        <w:rPr>
          <w:sz w:val="24"/>
        </w:rPr>
        <w:t>El</w:t>
      </w:r>
      <w:r>
        <w:rPr>
          <w:spacing w:val="-4"/>
          <w:sz w:val="24"/>
        </w:rPr>
        <w:t xml:space="preserve"> </w:t>
      </w:r>
      <w:r>
        <w:rPr>
          <w:sz w:val="24"/>
        </w:rPr>
        <w:t>mayor</w:t>
      </w:r>
      <w:r>
        <w:rPr>
          <w:spacing w:val="-3"/>
          <w:sz w:val="24"/>
        </w:rPr>
        <w:t xml:space="preserve"> </w:t>
      </w:r>
      <w:r>
        <w:rPr>
          <w:sz w:val="24"/>
        </w:rPr>
        <w:t>número</w:t>
      </w:r>
      <w:r>
        <w:rPr>
          <w:spacing w:val="-2"/>
          <w:sz w:val="24"/>
        </w:rPr>
        <w:t xml:space="preserve"> </w:t>
      </w:r>
      <w:r>
        <w:rPr>
          <w:sz w:val="24"/>
        </w:rPr>
        <w:t>de mejores</w:t>
      </w:r>
      <w:r>
        <w:rPr>
          <w:spacing w:val="-13"/>
          <w:sz w:val="24"/>
        </w:rPr>
        <w:t xml:space="preserve"> </w:t>
      </w:r>
      <w:r>
        <w:rPr>
          <w:spacing w:val="-2"/>
          <w:sz w:val="24"/>
        </w:rPr>
        <w:t>puestos.</w:t>
      </w:r>
    </w:p>
    <w:p w14:paraId="585C4881" w14:textId="77777777" w:rsidR="00A3633A" w:rsidRDefault="00F64304">
      <w:pPr>
        <w:pStyle w:val="Prrafodelista"/>
        <w:numPr>
          <w:ilvl w:val="2"/>
          <w:numId w:val="3"/>
        </w:numPr>
        <w:tabs>
          <w:tab w:val="left" w:pos="962"/>
        </w:tabs>
        <w:rPr>
          <w:sz w:val="24"/>
        </w:rPr>
      </w:pPr>
      <w:r>
        <w:rPr>
          <w:sz w:val="24"/>
        </w:rPr>
        <w:t>2º)</w:t>
      </w:r>
      <w:r>
        <w:rPr>
          <w:spacing w:val="-3"/>
          <w:sz w:val="24"/>
        </w:rPr>
        <w:t xml:space="preserve"> </w:t>
      </w:r>
      <w:r>
        <w:rPr>
          <w:sz w:val="24"/>
        </w:rPr>
        <w:t>El</w:t>
      </w:r>
      <w:r>
        <w:rPr>
          <w:spacing w:val="-1"/>
          <w:sz w:val="24"/>
        </w:rPr>
        <w:t xml:space="preserve"> </w:t>
      </w:r>
      <w:r>
        <w:rPr>
          <w:sz w:val="24"/>
        </w:rPr>
        <w:t>número</w:t>
      </w:r>
      <w:r>
        <w:rPr>
          <w:spacing w:val="-2"/>
          <w:sz w:val="24"/>
        </w:rPr>
        <w:t xml:space="preserve"> </w:t>
      </w:r>
      <w:r>
        <w:rPr>
          <w:sz w:val="24"/>
        </w:rPr>
        <w:t>de</w:t>
      </w:r>
      <w:r>
        <w:rPr>
          <w:spacing w:val="-2"/>
          <w:sz w:val="24"/>
        </w:rPr>
        <w:t xml:space="preserve"> </w:t>
      </w:r>
      <w:r>
        <w:rPr>
          <w:sz w:val="24"/>
        </w:rPr>
        <w:t>pruebas</w:t>
      </w:r>
      <w:r>
        <w:rPr>
          <w:spacing w:val="-11"/>
          <w:sz w:val="24"/>
        </w:rPr>
        <w:t xml:space="preserve"> </w:t>
      </w:r>
      <w:r>
        <w:rPr>
          <w:spacing w:val="-2"/>
          <w:sz w:val="24"/>
        </w:rPr>
        <w:t>finalizadas.</w:t>
      </w:r>
    </w:p>
    <w:p w14:paraId="675656B3" w14:textId="77777777" w:rsidR="00A3633A" w:rsidRDefault="00F64304">
      <w:pPr>
        <w:pStyle w:val="Prrafodelista"/>
        <w:numPr>
          <w:ilvl w:val="2"/>
          <w:numId w:val="3"/>
        </w:numPr>
        <w:tabs>
          <w:tab w:val="left" w:pos="962"/>
        </w:tabs>
        <w:rPr>
          <w:sz w:val="24"/>
        </w:rPr>
      </w:pPr>
      <w:r>
        <w:rPr>
          <w:sz w:val="24"/>
        </w:rPr>
        <w:t>3º)</w:t>
      </w:r>
      <w:r>
        <w:rPr>
          <w:spacing w:val="-3"/>
          <w:sz w:val="24"/>
        </w:rPr>
        <w:t xml:space="preserve"> </w:t>
      </w:r>
      <w:r>
        <w:rPr>
          <w:sz w:val="24"/>
        </w:rPr>
        <w:t>Mejor</w:t>
      </w:r>
      <w:r>
        <w:rPr>
          <w:spacing w:val="-3"/>
          <w:sz w:val="24"/>
        </w:rPr>
        <w:t xml:space="preserve"> </w:t>
      </w:r>
      <w:r>
        <w:rPr>
          <w:sz w:val="24"/>
        </w:rPr>
        <w:t>puesto</w:t>
      </w:r>
      <w:r>
        <w:rPr>
          <w:spacing w:val="-1"/>
          <w:sz w:val="24"/>
        </w:rPr>
        <w:t xml:space="preserve"> </w:t>
      </w:r>
      <w:r>
        <w:rPr>
          <w:sz w:val="24"/>
        </w:rPr>
        <w:t>de la</w:t>
      </w:r>
      <w:r>
        <w:rPr>
          <w:spacing w:val="-3"/>
          <w:sz w:val="24"/>
        </w:rPr>
        <w:t xml:space="preserve"> </w:t>
      </w:r>
      <w:r>
        <w:rPr>
          <w:sz w:val="24"/>
        </w:rPr>
        <w:t>última</w:t>
      </w:r>
      <w:r>
        <w:rPr>
          <w:spacing w:val="-3"/>
          <w:sz w:val="24"/>
        </w:rPr>
        <w:t xml:space="preserve"> </w:t>
      </w:r>
      <w:r>
        <w:rPr>
          <w:sz w:val="24"/>
        </w:rPr>
        <w:t xml:space="preserve">prueba </w:t>
      </w:r>
      <w:r>
        <w:rPr>
          <w:spacing w:val="-2"/>
          <w:sz w:val="24"/>
        </w:rPr>
        <w:t>realizada.</w:t>
      </w:r>
    </w:p>
    <w:p w14:paraId="7649090F" w14:textId="77777777" w:rsidR="00A3633A" w:rsidRDefault="00A3633A">
      <w:pPr>
        <w:pStyle w:val="Textoindependiente"/>
        <w:spacing w:before="5"/>
      </w:pPr>
    </w:p>
    <w:p w14:paraId="6AED8433" w14:textId="77777777" w:rsidR="00A3633A" w:rsidRDefault="00F64304">
      <w:pPr>
        <w:pStyle w:val="Ttulo2"/>
        <w:numPr>
          <w:ilvl w:val="1"/>
          <w:numId w:val="3"/>
        </w:numPr>
        <w:tabs>
          <w:tab w:val="left" w:pos="602"/>
        </w:tabs>
        <w:ind w:left="602" w:hanging="461"/>
      </w:pPr>
      <w:bookmarkStart w:id="7" w:name="5.2_Categoría_Clubes"/>
      <w:bookmarkEnd w:id="7"/>
      <w:r>
        <w:t>Categoría</w:t>
      </w:r>
      <w:r>
        <w:rPr>
          <w:spacing w:val="-10"/>
        </w:rPr>
        <w:t xml:space="preserve"> </w:t>
      </w:r>
      <w:r>
        <w:rPr>
          <w:spacing w:val="-2"/>
        </w:rPr>
        <w:t>Clubes</w:t>
      </w:r>
    </w:p>
    <w:p w14:paraId="34F58D31" w14:textId="77777777" w:rsidR="00A3633A" w:rsidRDefault="00A3633A">
      <w:pPr>
        <w:pStyle w:val="Textoindependiente"/>
        <w:spacing w:before="3"/>
        <w:rPr>
          <w:b/>
        </w:rPr>
      </w:pPr>
    </w:p>
    <w:p w14:paraId="4B366399" w14:textId="77777777" w:rsidR="00A3633A" w:rsidRDefault="00F64304">
      <w:pPr>
        <w:pStyle w:val="Textoindependiente"/>
        <w:spacing w:before="1"/>
        <w:ind w:left="142" w:right="68"/>
      </w:pPr>
      <w:r>
        <w:t>Para</w:t>
      </w:r>
      <w:r>
        <w:rPr>
          <w:spacing w:val="-16"/>
        </w:rPr>
        <w:t xml:space="preserve"> </w:t>
      </w:r>
      <w:r>
        <w:t>la</w:t>
      </w:r>
      <w:r>
        <w:rPr>
          <w:spacing w:val="-13"/>
        </w:rPr>
        <w:t xml:space="preserve"> </w:t>
      </w:r>
      <w:r>
        <w:t>clasificación</w:t>
      </w:r>
      <w:r>
        <w:rPr>
          <w:spacing w:val="-16"/>
        </w:rPr>
        <w:t xml:space="preserve"> </w:t>
      </w:r>
      <w:r>
        <w:t>como</w:t>
      </w:r>
      <w:r>
        <w:rPr>
          <w:spacing w:val="-16"/>
        </w:rPr>
        <w:t xml:space="preserve"> </w:t>
      </w:r>
      <w:r>
        <w:t>club</w:t>
      </w:r>
      <w:r>
        <w:rPr>
          <w:spacing w:val="-16"/>
        </w:rPr>
        <w:t xml:space="preserve"> </w:t>
      </w:r>
      <w:r>
        <w:t>MASCULINO</w:t>
      </w:r>
      <w:r>
        <w:rPr>
          <w:spacing w:val="-17"/>
        </w:rPr>
        <w:t xml:space="preserve"> </w:t>
      </w:r>
      <w:r>
        <w:t>se</w:t>
      </w:r>
      <w:r>
        <w:rPr>
          <w:spacing w:val="-14"/>
        </w:rPr>
        <w:t xml:space="preserve"> </w:t>
      </w:r>
      <w:r>
        <w:t>sumarán</w:t>
      </w:r>
      <w:r>
        <w:rPr>
          <w:spacing w:val="-14"/>
        </w:rPr>
        <w:t xml:space="preserve"> </w:t>
      </w:r>
      <w:r>
        <w:t>los</w:t>
      </w:r>
      <w:r>
        <w:rPr>
          <w:spacing w:val="-15"/>
        </w:rPr>
        <w:t xml:space="preserve"> </w:t>
      </w:r>
      <w:r>
        <w:t>tiempos</w:t>
      </w:r>
      <w:r>
        <w:rPr>
          <w:spacing w:val="-15"/>
        </w:rPr>
        <w:t xml:space="preserve"> </w:t>
      </w:r>
      <w:r>
        <w:t>de</w:t>
      </w:r>
      <w:r>
        <w:rPr>
          <w:spacing w:val="-16"/>
        </w:rPr>
        <w:t xml:space="preserve"> </w:t>
      </w:r>
      <w:r>
        <w:t>los</w:t>
      </w:r>
      <w:r>
        <w:rPr>
          <w:spacing w:val="-17"/>
        </w:rPr>
        <w:t xml:space="preserve"> </w:t>
      </w:r>
      <w:r>
        <w:t>3</w:t>
      </w:r>
      <w:r>
        <w:rPr>
          <w:spacing w:val="-16"/>
        </w:rPr>
        <w:t xml:space="preserve"> </w:t>
      </w:r>
      <w:r>
        <w:t>primeros</w:t>
      </w:r>
      <w:r>
        <w:rPr>
          <w:spacing w:val="-17"/>
        </w:rPr>
        <w:t xml:space="preserve"> </w:t>
      </w:r>
      <w:r>
        <w:t>participantes que entren en Meta inscritos con el nombre de ese club.</w:t>
      </w:r>
    </w:p>
    <w:p w14:paraId="0097B369" w14:textId="77777777" w:rsidR="00A3633A" w:rsidRDefault="00A3633A">
      <w:pPr>
        <w:pStyle w:val="Textoindependiente"/>
        <w:spacing w:before="2"/>
      </w:pPr>
    </w:p>
    <w:p w14:paraId="56CA79EB" w14:textId="77777777" w:rsidR="00A3633A" w:rsidRDefault="00F64304">
      <w:pPr>
        <w:pStyle w:val="Textoindependiente"/>
        <w:ind w:left="142" w:right="68"/>
      </w:pPr>
      <w:r>
        <w:t>Para</w:t>
      </w:r>
      <w:r>
        <w:rPr>
          <w:spacing w:val="-2"/>
        </w:rPr>
        <w:t xml:space="preserve"> </w:t>
      </w:r>
      <w:r>
        <w:t>la</w:t>
      </w:r>
      <w:r>
        <w:rPr>
          <w:spacing w:val="-2"/>
        </w:rPr>
        <w:t xml:space="preserve"> </w:t>
      </w:r>
      <w:r>
        <w:t>clasificación</w:t>
      </w:r>
      <w:r>
        <w:rPr>
          <w:spacing w:val="-2"/>
        </w:rPr>
        <w:t xml:space="preserve"> </w:t>
      </w:r>
      <w:r>
        <w:t>como</w:t>
      </w:r>
      <w:r>
        <w:rPr>
          <w:spacing w:val="-2"/>
        </w:rPr>
        <w:t xml:space="preserve"> </w:t>
      </w:r>
      <w:r>
        <w:t>club</w:t>
      </w:r>
      <w:r>
        <w:rPr>
          <w:spacing w:val="-2"/>
        </w:rPr>
        <w:t xml:space="preserve"> </w:t>
      </w:r>
      <w:r>
        <w:t>FEMENINA</w:t>
      </w:r>
      <w:r>
        <w:rPr>
          <w:spacing w:val="-2"/>
        </w:rPr>
        <w:t xml:space="preserve"> </w:t>
      </w:r>
      <w:r>
        <w:t>se</w:t>
      </w:r>
      <w:r>
        <w:rPr>
          <w:spacing w:val="-2"/>
        </w:rPr>
        <w:t xml:space="preserve"> </w:t>
      </w:r>
      <w:r>
        <w:t>sumarán</w:t>
      </w:r>
      <w:r>
        <w:rPr>
          <w:spacing w:val="-2"/>
        </w:rPr>
        <w:t xml:space="preserve"> </w:t>
      </w:r>
      <w:r>
        <w:t>los</w:t>
      </w:r>
      <w:r>
        <w:rPr>
          <w:spacing w:val="-3"/>
        </w:rPr>
        <w:t xml:space="preserve"> </w:t>
      </w:r>
      <w:r>
        <w:t>tiempos</w:t>
      </w:r>
      <w:r>
        <w:rPr>
          <w:spacing w:val="-5"/>
        </w:rPr>
        <w:t xml:space="preserve"> </w:t>
      </w:r>
      <w:r>
        <w:t>de</w:t>
      </w:r>
      <w:r>
        <w:rPr>
          <w:spacing w:val="-2"/>
        </w:rPr>
        <w:t xml:space="preserve"> </w:t>
      </w:r>
      <w:r>
        <w:t>las</w:t>
      </w:r>
      <w:r>
        <w:rPr>
          <w:spacing w:val="-3"/>
        </w:rPr>
        <w:t xml:space="preserve"> </w:t>
      </w:r>
      <w:r>
        <w:t>3</w:t>
      </w:r>
      <w:r>
        <w:rPr>
          <w:spacing w:val="-4"/>
        </w:rPr>
        <w:t xml:space="preserve"> </w:t>
      </w:r>
      <w:r>
        <w:t>primeras</w:t>
      </w:r>
      <w:r>
        <w:rPr>
          <w:spacing w:val="-5"/>
        </w:rPr>
        <w:t xml:space="preserve"> </w:t>
      </w:r>
      <w:r>
        <w:t>participantes que entren en Meta inscritas con el nombre de ese club.</w:t>
      </w:r>
    </w:p>
    <w:p w14:paraId="30B3FDBF" w14:textId="77777777" w:rsidR="00A3633A" w:rsidRDefault="00F64304">
      <w:pPr>
        <w:pStyle w:val="Textoindependiente"/>
        <w:spacing w:before="67" w:line="242" w:lineRule="auto"/>
        <w:ind w:left="142" w:right="228"/>
      </w:pPr>
      <w:r>
        <w:t>Una</w:t>
      </w:r>
      <w:r>
        <w:rPr>
          <w:spacing w:val="-12"/>
        </w:rPr>
        <w:t xml:space="preserve"> </w:t>
      </w:r>
      <w:r>
        <w:t>vez</w:t>
      </w:r>
      <w:r>
        <w:rPr>
          <w:spacing w:val="-13"/>
        </w:rPr>
        <w:t xml:space="preserve"> </w:t>
      </w:r>
      <w:r>
        <w:t>hecha</w:t>
      </w:r>
      <w:r>
        <w:rPr>
          <w:spacing w:val="-12"/>
        </w:rPr>
        <w:t xml:space="preserve"> </w:t>
      </w:r>
      <w:r>
        <w:t>la</w:t>
      </w:r>
      <w:r>
        <w:rPr>
          <w:spacing w:val="-12"/>
        </w:rPr>
        <w:t xml:space="preserve"> </w:t>
      </w:r>
      <w:r>
        <w:t>clasificación,</w:t>
      </w:r>
      <w:r>
        <w:rPr>
          <w:spacing w:val="-12"/>
        </w:rPr>
        <w:t xml:space="preserve"> </w:t>
      </w:r>
      <w:r>
        <w:t>cada</w:t>
      </w:r>
      <w:r>
        <w:rPr>
          <w:spacing w:val="-12"/>
        </w:rPr>
        <w:t xml:space="preserve"> </w:t>
      </w:r>
      <w:r>
        <w:t>club</w:t>
      </w:r>
      <w:r>
        <w:rPr>
          <w:spacing w:val="-12"/>
        </w:rPr>
        <w:t xml:space="preserve"> </w:t>
      </w:r>
      <w:r>
        <w:t>(Masculino</w:t>
      </w:r>
      <w:r>
        <w:rPr>
          <w:spacing w:val="-12"/>
        </w:rPr>
        <w:t xml:space="preserve"> </w:t>
      </w:r>
      <w:r>
        <w:t>y</w:t>
      </w:r>
      <w:r>
        <w:rPr>
          <w:spacing w:val="-13"/>
        </w:rPr>
        <w:t xml:space="preserve"> </w:t>
      </w:r>
      <w:r>
        <w:t>Femenino)</w:t>
      </w:r>
      <w:r>
        <w:rPr>
          <w:spacing w:val="-13"/>
        </w:rPr>
        <w:t xml:space="preserve"> </w:t>
      </w:r>
      <w:r>
        <w:t>obtendrá</w:t>
      </w:r>
      <w:r>
        <w:rPr>
          <w:spacing w:val="-13"/>
        </w:rPr>
        <w:t xml:space="preserve"> </w:t>
      </w:r>
      <w:r>
        <w:t>unos</w:t>
      </w:r>
      <w:r>
        <w:rPr>
          <w:spacing w:val="-13"/>
        </w:rPr>
        <w:t xml:space="preserve"> </w:t>
      </w:r>
      <w:r>
        <w:t>puntos</w:t>
      </w:r>
      <w:r>
        <w:rPr>
          <w:spacing w:val="-14"/>
        </w:rPr>
        <w:t xml:space="preserve"> </w:t>
      </w:r>
      <w:r>
        <w:t>de</w:t>
      </w:r>
      <w:r>
        <w:rPr>
          <w:spacing w:val="-13"/>
        </w:rPr>
        <w:t xml:space="preserve"> </w:t>
      </w:r>
      <w:r>
        <w:t>acuerdo a la siguiente tabla:</w:t>
      </w:r>
    </w:p>
    <w:p w14:paraId="041A515F" w14:textId="77777777" w:rsidR="00A3633A" w:rsidRDefault="00F64304">
      <w:pPr>
        <w:pStyle w:val="Textoindependiente"/>
        <w:spacing w:before="110"/>
        <w:rPr>
          <w:sz w:val="20"/>
        </w:rPr>
      </w:pPr>
      <w:r>
        <w:rPr>
          <w:noProof/>
          <w:sz w:val="20"/>
        </w:rPr>
        <w:drawing>
          <wp:anchor distT="0" distB="0" distL="0" distR="0" simplePos="0" relativeHeight="487588352" behindDoc="1" locked="0" layoutInCell="1" allowOverlap="1" wp14:anchorId="0EAE762E" wp14:editId="55F87CEE">
            <wp:simplePos x="0" y="0"/>
            <wp:positionH relativeFrom="page">
              <wp:posOffset>1080135</wp:posOffset>
            </wp:positionH>
            <wp:positionV relativeFrom="paragraph">
              <wp:posOffset>231517</wp:posOffset>
            </wp:positionV>
            <wp:extent cx="6099540" cy="657225"/>
            <wp:effectExtent l="0" t="0" r="0" b="0"/>
            <wp:wrapTopAndBottom/>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6099540" cy="657225"/>
                    </a:xfrm>
                    <a:prstGeom prst="rect">
                      <a:avLst/>
                    </a:prstGeom>
                  </pic:spPr>
                </pic:pic>
              </a:graphicData>
            </a:graphic>
          </wp:anchor>
        </w:drawing>
      </w:r>
    </w:p>
    <w:p w14:paraId="00B059D8" w14:textId="77777777" w:rsidR="00A3633A" w:rsidRDefault="00A3633A">
      <w:pPr>
        <w:pStyle w:val="Textoindependiente"/>
        <w:spacing w:before="2"/>
      </w:pPr>
    </w:p>
    <w:p w14:paraId="08736D04" w14:textId="77777777" w:rsidR="00A3633A" w:rsidRDefault="00F64304">
      <w:pPr>
        <w:pStyle w:val="Textoindependiente"/>
        <w:ind w:left="142" w:right="68"/>
      </w:pPr>
      <w:r>
        <w:t>A</w:t>
      </w:r>
      <w:r>
        <w:rPr>
          <w:spacing w:val="-17"/>
        </w:rPr>
        <w:t xml:space="preserve"> </w:t>
      </w:r>
      <w:r>
        <w:t>partir</w:t>
      </w:r>
      <w:r>
        <w:rPr>
          <w:spacing w:val="-17"/>
        </w:rPr>
        <w:t xml:space="preserve"> </w:t>
      </w:r>
      <w:r>
        <w:t>del</w:t>
      </w:r>
      <w:r>
        <w:rPr>
          <w:spacing w:val="-20"/>
        </w:rPr>
        <w:t xml:space="preserve"> </w:t>
      </w:r>
      <w:r>
        <w:t>4º</w:t>
      </w:r>
      <w:r>
        <w:rPr>
          <w:spacing w:val="-17"/>
        </w:rPr>
        <w:t xml:space="preserve"> </w:t>
      </w:r>
      <w:r>
        <w:t>clasificado,</w:t>
      </w:r>
      <w:r>
        <w:rPr>
          <w:spacing w:val="-16"/>
        </w:rPr>
        <w:t xml:space="preserve"> </w:t>
      </w:r>
      <w:r>
        <w:t>cada</w:t>
      </w:r>
      <w:r>
        <w:rPr>
          <w:spacing w:val="-17"/>
        </w:rPr>
        <w:t xml:space="preserve"> </w:t>
      </w:r>
      <w:r>
        <w:t>integrante</w:t>
      </w:r>
      <w:r>
        <w:rPr>
          <w:spacing w:val="-18"/>
        </w:rPr>
        <w:t xml:space="preserve"> </w:t>
      </w:r>
      <w:r>
        <w:t>de</w:t>
      </w:r>
      <w:r>
        <w:rPr>
          <w:spacing w:val="-18"/>
        </w:rPr>
        <w:t xml:space="preserve"> </w:t>
      </w:r>
      <w:r>
        <w:t>un</w:t>
      </w:r>
      <w:r>
        <w:rPr>
          <w:spacing w:val="-17"/>
        </w:rPr>
        <w:t xml:space="preserve"> </w:t>
      </w:r>
      <w:r>
        <w:t>club</w:t>
      </w:r>
      <w:r>
        <w:rPr>
          <w:spacing w:val="-18"/>
        </w:rPr>
        <w:t xml:space="preserve"> </w:t>
      </w:r>
      <w:r>
        <w:t>obtendrá</w:t>
      </w:r>
      <w:r>
        <w:rPr>
          <w:spacing w:val="-18"/>
        </w:rPr>
        <w:t xml:space="preserve"> </w:t>
      </w:r>
      <w:r>
        <w:t>1</w:t>
      </w:r>
      <w:r>
        <w:rPr>
          <w:spacing w:val="-17"/>
        </w:rPr>
        <w:t xml:space="preserve"> </w:t>
      </w:r>
      <w:r>
        <w:t>punto</w:t>
      </w:r>
      <w:r>
        <w:rPr>
          <w:spacing w:val="-18"/>
        </w:rPr>
        <w:t xml:space="preserve"> </w:t>
      </w:r>
      <w:r>
        <w:t>que</w:t>
      </w:r>
      <w:r>
        <w:rPr>
          <w:spacing w:val="-16"/>
        </w:rPr>
        <w:t xml:space="preserve"> </w:t>
      </w:r>
      <w:r>
        <w:t>se</w:t>
      </w:r>
      <w:r>
        <w:rPr>
          <w:spacing w:val="-17"/>
        </w:rPr>
        <w:t xml:space="preserve"> </w:t>
      </w:r>
      <w:r>
        <w:t>sumará</w:t>
      </w:r>
      <w:r>
        <w:rPr>
          <w:spacing w:val="-18"/>
        </w:rPr>
        <w:t xml:space="preserve"> </w:t>
      </w:r>
      <w:r>
        <w:t>a</w:t>
      </w:r>
      <w:r>
        <w:rPr>
          <w:spacing w:val="-17"/>
        </w:rPr>
        <w:t xml:space="preserve"> </w:t>
      </w:r>
      <w:r>
        <w:t>la</w:t>
      </w:r>
      <w:r>
        <w:rPr>
          <w:spacing w:val="-18"/>
        </w:rPr>
        <w:t xml:space="preserve"> </w:t>
      </w:r>
      <w:r>
        <w:t>puntuación total del club, tanto categoría masculina como femenina.</w:t>
      </w:r>
    </w:p>
    <w:p w14:paraId="4F29F91C" w14:textId="77777777" w:rsidR="00A3633A" w:rsidRDefault="00A3633A">
      <w:pPr>
        <w:pStyle w:val="Textoindependiente"/>
      </w:pPr>
    </w:p>
    <w:p w14:paraId="18469788" w14:textId="77777777" w:rsidR="00A3633A" w:rsidRDefault="00F64304">
      <w:pPr>
        <w:pStyle w:val="Textoindependiente"/>
        <w:ind w:left="242"/>
      </w:pPr>
      <w:r>
        <w:t>En</w:t>
      </w:r>
      <w:r>
        <w:rPr>
          <w:spacing w:val="-3"/>
        </w:rPr>
        <w:t xml:space="preserve"> </w:t>
      </w:r>
      <w:r>
        <w:t>caso</w:t>
      </w:r>
      <w:r>
        <w:rPr>
          <w:spacing w:val="-1"/>
        </w:rPr>
        <w:t xml:space="preserve"> </w:t>
      </w:r>
      <w:r>
        <w:t>de empate</w:t>
      </w:r>
      <w:r>
        <w:rPr>
          <w:spacing w:val="-1"/>
        </w:rPr>
        <w:t xml:space="preserve"> </w:t>
      </w:r>
      <w:r>
        <w:t>se</w:t>
      </w:r>
      <w:r>
        <w:rPr>
          <w:spacing w:val="-2"/>
        </w:rPr>
        <w:t xml:space="preserve"> </w:t>
      </w:r>
      <w:r>
        <w:t>tendrá</w:t>
      </w:r>
      <w:r>
        <w:rPr>
          <w:spacing w:val="-3"/>
        </w:rPr>
        <w:t xml:space="preserve"> </w:t>
      </w:r>
      <w:r>
        <w:t>en</w:t>
      </w:r>
      <w:r>
        <w:rPr>
          <w:spacing w:val="-2"/>
        </w:rPr>
        <w:t xml:space="preserve"> cuenta:</w:t>
      </w:r>
    </w:p>
    <w:p w14:paraId="672FEADC" w14:textId="77777777" w:rsidR="00A3633A" w:rsidRDefault="00A3633A">
      <w:pPr>
        <w:pStyle w:val="Textoindependiente"/>
        <w:spacing w:before="4"/>
      </w:pPr>
    </w:p>
    <w:p w14:paraId="3451EB70" w14:textId="77777777" w:rsidR="00A3633A" w:rsidRDefault="00F64304">
      <w:pPr>
        <w:pStyle w:val="Prrafodelista"/>
        <w:numPr>
          <w:ilvl w:val="2"/>
          <w:numId w:val="3"/>
        </w:numPr>
        <w:tabs>
          <w:tab w:val="left" w:pos="962"/>
        </w:tabs>
        <w:spacing w:before="1"/>
        <w:ind w:hanging="360"/>
        <w:rPr>
          <w:sz w:val="24"/>
        </w:rPr>
      </w:pPr>
      <w:r>
        <w:rPr>
          <w:sz w:val="24"/>
        </w:rPr>
        <w:t>1º)</w:t>
      </w:r>
      <w:r>
        <w:rPr>
          <w:spacing w:val="-3"/>
          <w:sz w:val="24"/>
        </w:rPr>
        <w:t xml:space="preserve"> </w:t>
      </w:r>
      <w:r>
        <w:rPr>
          <w:sz w:val="24"/>
        </w:rPr>
        <w:t>El</w:t>
      </w:r>
      <w:r>
        <w:rPr>
          <w:spacing w:val="-4"/>
          <w:sz w:val="24"/>
        </w:rPr>
        <w:t xml:space="preserve"> </w:t>
      </w:r>
      <w:r>
        <w:rPr>
          <w:sz w:val="24"/>
        </w:rPr>
        <w:t>mayor</w:t>
      </w:r>
      <w:r>
        <w:rPr>
          <w:spacing w:val="-3"/>
          <w:sz w:val="24"/>
        </w:rPr>
        <w:t xml:space="preserve"> </w:t>
      </w:r>
      <w:r>
        <w:rPr>
          <w:sz w:val="24"/>
        </w:rPr>
        <w:t>número</w:t>
      </w:r>
      <w:r>
        <w:rPr>
          <w:spacing w:val="-2"/>
          <w:sz w:val="24"/>
        </w:rPr>
        <w:t xml:space="preserve"> </w:t>
      </w:r>
      <w:r>
        <w:rPr>
          <w:sz w:val="24"/>
        </w:rPr>
        <w:t>de mejores</w:t>
      </w:r>
      <w:r>
        <w:rPr>
          <w:spacing w:val="-13"/>
          <w:sz w:val="24"/>
        </w:rPr>
        <w:t xml:space="preserve"> </w:t>
      </w:r>
      <w:r>
        <w:rPr>
          <w:spacing w:val="-2"/>
          <w:sz w:val="24"/>
        </w:rPr>
        <w:t>puestos.</w:t>
      </w:r>
    </w:p>
    <w:p w14:paraId="45C208A5" w14:textId="77777777" w:rsidR="00A3633A" w:rsidRDefault="00F64304">
      <w:pPr>
        <w:pStyle w:val="Prrafodelista"/>
        <w:numPr>
          <w:ilvl w:val="2"/>
          <w:numId w:val="3"/>
        </w:numPr>
        <w:tabs>
          <w:tab w:val="left" w:pos="962"/>
        </w:tabs>
        <w:ind w:hanging="360"/>
        <w:rPr>
          <w:sz w:val="24"/>
        </w:rPr>
      </w:pPr>
      <w:r>
        <w:rPr>
          <w:sz w:val="24"/>
        </w:rPr>
        <w:t>2º)</w:t>
      </w:r>
      <w:r>
        <w:rPr>
          <w:spacing w:val="-3"/>
          <w:sz w:val="24"/>
        </w:rPr>
        <w:t xml:space="preserve"> </w:t>
      </w:r>
      <w:r>
        <w:rPr>
          <w:sz w:val="24"/>
        </w:rPr>
        <w:t>El</w:t>
      </w:r>
      <w:r>
        <w:rPr>
          <w:spacing w:val="-1"/>
          <w:sz w:val="24"/>
        </w:rPr>
        <w:t xml:space="preserve"> </w:t>
      </w:r>
      <w:r>
        <w:rPr>
          <w:sz w:val="24"/>
        </w:rPr>
        <w:t>número</w:t>
      </w:r>
      <w:r>
        <w:rPr>
          <w:spacing w:val="-2"/>
          <w:sz w:val="24"/>
        </w:rPr>
        <w:t xml:space="preserve"> </w:t>
      </w:r>
      <w:r>
        <w:rPr>
          <w:sz w:val="24"/>
        </w:rPr>
        <w:t>de</w:t>
      </w:r>
      <w:r>
        <w:rPr>
          <w:spacing w:val="-2"/>
          <w:sz w:val="24"/>
        </w:rPr>
        <w:t xml:space="preserve"> </w:t>
      </w:r>
      <w:r>
        <w:rPr>
          <w:sz w:val="24"/>
        </w:rPr>
        <w:t>pruebas</w:t>
      </w:r>
      <w:r>
        <w:rPr>
          <w:spacing w:val="-11"/>
          <w:sz w:val="24"/>
        </w:rPr>
        <w:t xml:space="preserve"> </w:t>
      </w:r>
      <w:r>
        <w:rPr>
          <w:spacing w:val="-2"/>
          <w:sz w:val="24"/>
        </w:rPr>
        <w:t>puntuadas.</w:t>
      </w:r>
    </w:p>
    <w:p w14:paraId="3FD27D6E" w14:textId="77777777" w:rsidR="00A3633A" w:rsidRDefault="00A3633A">
      <w:pPr>
        <w:pStyle w:val="Textoindependiente"/>
      </w:pPr>
    </w:p>
    <w:p w14:paraId="0922B67D" w14:textId="77777777" w:rsidR="00A3633A" w:rsidRDefault="00A3633A">
      <w:pPr>
        <w:pStyle w:val="Textoindependiente"/>
        <w:spacing w:before="7"/>
      </w:pPr>
    </w:p>
    <w:p w14:paraId="13BF7E81" w14:textId="77777777" w:rsidR="00A3633A" w:rsidRDefault="00F64304">
      <w:pPr>
        <w:pStyle w:val="Ttulo2"/>
        <w:numPr>
          <w:ilvl w:val="0"/>
          <w:numId w:val="3"/>
        </w:numPr>
        <w:tabs>
          <w:tab w:val="left" w:pos="965"/>
        </w:tabs>
      </w:pPr>
      <w:bookmarkStart w:id="8" w:name="6._PREMIOS_6.1-Por_Participación"/>
      <w:bookmarkEnd w:id="8"/>
      <w:r>
        <w:t>PREMIOS</w:t>
      </w:r>
      <w:r>
        <w:rPr>
          <w:spacing w:val="-2"/>
        </w:rPr>
        <w:t xml:space="preserve"> </w:t>
      </w:r>
      <w:r>
        <w:t>6.1-Por</w:t>
      </w:r>
      <w:r>
        <w:rPr>
          <w:spacing w:val="-9"/>
        </w:rPr>
        <w:t xml:space="preserve"> </w:t>
      </w:r>
      <w:r>
        <w:rPr>
          <w:spacing w:val="-2"/>
        </w:rPr>
        <w:t>Participación</w:t>
      </w:r>
    </w:p>
    <w:p w14:paraId="3464CAF8" w14:textId="77777777" w:rsidR="00A3633A" w:rsidRDefault="00A3633A">
      <w:pPr>
        <w:pStyle w:val="Textoindependiente"/>
        <w:spacing w:before="4"/>
        <w:rPr>
          <w:b/>
        </w:rPr>
      </w:pPr>
    </w:p>
    <w:p w14:paraId="19CB571A" w14:textId="1921E030" w:rsidR="00A3633A" w:rsidRDefault="00F64304">
      <w:pPr>
        <w:pStyle w:val="Textoindependiente"/>
        <w:tabs>
          <w:tab w:val="left" w:pos="9401"/>
        </w:tabs>
        <w:ind w:left="142" w:right="228"/>
      </w:pPr>
      <w:r>
        <w:t>Sudadera,</w:t>
      </w:r>
      <w:r>
        <w:rPr>
          <w:spacing w:val="40"/>
        </w:rPr>
        <w:t xml:space="preserve"> </w:t>
      </w:r>
      <w:r>
        <w:t>Chubasquero,</w:t>
      </w:r>
      <w:r>
        <w:rPr>
          <w:spacing w:val="40"/>
        </w:rPr>
        <w:t xml:space="preserve"> </w:t>
      </w:r>
      <w:r>
        <w:t>chándal</w:t>
      </w:r>
      <w:r>
        <w:rPr>
          <w:spacing w:val="40"/>
        </w:rPr>
        <w:t xml:space="preserve"> </w:t>
      </w:r>
      <w:r>
        <w:t>o</w:t>
      </w:r>
      <w:r>
        <w:rPr>
          <w:spacing w:val="40"/>
        </w:rPr>
        <w:t xml:space="preserve"> </w:t>
      </w:r>
      <w:r>
        <w:t>prenda</w:t>
      </w:r>
      <w:r>
        <w:rPr>
          <w:spacing w:val="40"/>
        </w:rPr>
        <w:t xml:space="preserve"> </w:t>
      </w:r>
      <w:r>
        <w:t>similar</w:t>
      </w:r>
      <w:r>
        <w:rPr>
          <w:spacing w:val="40"/>
        </w:rPr>
        <w:t xml:space="preserve"> </w:t>
      </w:r>
      <w:r>
        <w:t>(de</w:t>
      </w:r>
      <w:r>
        <w:rPr>
          <w:spacing w:val="40"/>
        </w:rPr>
        <w:t xml:space="preserve"> </w:t>
      </w:r>
      <w:r>
        <w:t>calidad)</w:t>
      </w:r>
      <w:r>
        <w:rPr>
          <w:spacing w:val="40"/>
        </w:rPr>
        <w:t xml:space="preserve"> </w:t>
      </w:r>
      <w:r>
        <w:t>conmemorativa</w:t>
      </w:r>
      <w:r>
        <w:rPr>
          <w:spacing w:val="40"/>
        </w:rPr>
        <w:t xml:space="preserve"> </w:t>
      </w:r>
      <w:r>
        <w:t>a</w:t>
      </w:r>
      <w:r>
        <w:tab/>
        <w:t>TODOS</w:t>
      </w:r>
      <w:r>
        <w:rPr>
          <w:spacing w:val="12"/>
        </w:rPr>
        <w:t xml:space="preserve"> </w:t>
      </w:r>
      <w:r>
        <w:t xml:space="preserve">los participantes que finalicen como mínimo </w:t>
      </w:r>
      <w:r w:rsidR="00A116CC">
        <w:rPr>
          <w:b/>
          <w:u w:val="single"/>
        </w:rPr>
        <w:t>5</w:t>
      </w:r>
      <w:r>
        <w:rPr>
          <w:b/>
          <w:u w:val="single"/>
        </w:rPr>
        <w:t xml:space="preserve"> de las</w:t>
      </w:r>
      <w:r w:rsidR="007F7B29">
        <w:rPr>
          <w:b/>
          <w:u w:val="single"/>
        </w:rPr>
        <w:t xml:space="preserve"> 9</w:t>
      </w:r>
      <w:r>
        <w:rPr>
          <w:b/>
          <w:u w:val="single"/>
        </w:rPr>
        <w:t xml:space="preserve"> pruebas</w:t>
      </w:r>
      <w:r>
        <w:rPr>
          <w:b/>
        </w:rPr>
        <w:t xml:space="preserve"> </w:t>
      </w:r>
      <w:r>
        <w:t>que componen el Circuito.</w:t>
      </w:r>
    </w:p>
    <w:p w14:paraId="28D92D1B" w14:textId="77777777" w:rsidR="00A3633A" w:rsidRDefault="00A3633A">
      <w:pPr>
        <w:pStyle w:val="Textoindependiente"/>
        <w:spacing w:before="7"/>
      </w:pPr>
    </w:p>
    <w:p w14:paraId="2EA4222D" w14:textId="77777777" w:rsidR="00A3633A" w:rsidRDefault="00F64304">
      <w:pPr>
        <w:pStyle w:val="Ttulo2"/>
        <w:ind w:left="141" w:firstLine="0"/>
        <w:jc w:val="both"/>
      </w:pPr>
      <w:bookmarkStart w:id="9" w:name="6.2-Por_Categorías"/>
      <w:bookmarkEnd w:id="9"/>
      <w:r>
        <w:t>6.2-Por</w:t>
      </w:r>
      <w:r>
        <w:rPr>
          <w:spacing w:val="-3"/>
        </w:rPr>
        <w:t xml:space="preserve"> </w:t>
      </w:r>
      <w:r>
        <w:rPr>
          <w:spacing w:val="-2"/>
        </w:rPr>
        <w:t>Categorías</w:t>
      </w:r>
    </w:p>
    <w:p w14:paraId="69BFE91E" w14:textId="77777777" w:rsidR="00A3633A" w:rsidRDefault="00A3633A">
      <w:pPr>
        <w:pStyle w:val="Textoindependiente"/>
        <w:spacing w:before="7"/>
        <w:rPr>
          <w:b/>
        </w:rPr>
      </w:pPr>
    </w:p>
    <w:p w14:paraId="025F1CC3" w14:textId="77777777" w:rsidR="00A3633A" w:rsidRDefault="00F64304">
      <w:pPr>
        <w:pStyle w:val="Textoindependiente"/>
        <w:ind w:left="142" w:right="233"/>
        <w:jc w:val="both"/>
      </w:pPr>
      <w:r>
        <w:t>Recibirán premio en material deportivo y trofeos los 3 ganadores y 3 ganadoras en la categoría ABSOLUTA, tanto masculina como femenina.</w:t>
      </w:r>
    </w:p>
    <w:p w14:paraId="15DF17CB" w14:textId="77777777" w:rsidR="00A3633A" w:rsidRDefault="00A3633A">
      <w:pPr>
        <w:pStyle w:val="Textoindependiente"/>
        <w:spacing w:before="3"/>
      </w:pPr>
    </w:p>
    <w:p w14:paraId="2AA08E02" w14:textId="77777777" w:rsidR="00A3633A" w:rsidRDefault="00F64304">
      <w:pPr>
        <w:pStyle w:val="Textoindependiente"/>
        <w:ind w:left="142" w:right="229"/>
        <w:jc w:val="both"/>
      </w:pPr>
      <w:r>
        <w:t>Los</w:t>
      </w:r>
      <w:r>
        <w:rPr>
          <w:spacing w:val="-12"/>
        </w:rPr>
        <w:t xml:space="preserve"> </w:t>
      </w:r>
      <w:r>
        <w:t>tres</w:t>
      </w:r>
      <w:r>
        <w:rPr>
          <w:spacing w:val="-14"/>
        </w:rPr>
        <w:t xml:space="preserve"> </w:t>
      </w:r>
      <w:r>
        <w:t>mejores</w:t>
      </w:r>
      <w:r>
        <w:rPr>
          <w:spacing w:val="-14"/>
        </w:rPr>
        <w:t xml:space="preserve"> </w:t>
      </w:r>
      <w:r>
        <w:t>de</w:t>
      </w:r>
      <w:r>
        <w:rPr>
          <w:spacing w:val="-13"/>
        </w:rPr>
        <w:t xml:space="preserve"> </w:t>
      </w:r>
      <w:r>
        <w:t>las</w:t>
      </w:r>
      <w:r>
        <w:rPr>
          <w:spacing w:val="-14"/>
        </w:rPr>
        <w:t xml:space="preserve"> </w:t>
      </w:r>
      <w:r>
        <w:t>demás</w:t>
      </w:r>
      <w:r>
        <w:rPr>
          <w:spacing w:val="-14"/>
        </w:rPr>
        <w:t xml:space="preserve"> </w:t>
      </w:r>
      <w:r>
        <w:t>categorías</w:t>
      </w:r>
      <w:r>
        <w:rPr>
          <w:spacing w:val="-12"/>
        </w:rPr>
        <w:t xml:space="preserve"> </w:t>
      </w:r>
      <w:r>
        <w:t>(Senior,</w:t>
      </w:r>
      <w:r>
        <w:rPr>
          <w:spacing w:val="-11"/>
        </w:rPr>
        <w:t xml:space="preserve"> </w:t>
      </w:r>
      <w:r>
        <w:t>Veterano)</w:t>
      </w:r>
      <w:r>
        <w:rPr>
          <w:spacing w:val="-12"/>
        </w:rPr>
        <w:t xml:space="preserve"> </w:t>
      </w:r>
      <w:r>
        <w:t>obtendrán</w:t>
      </w:r>
      <w:r>
        <w:rPr>
          <w:spacing w:val="-11"/>
        </w:rPr>
        <w:t xml:space="preserve"> </w:t>
      </w:r>
      <w:r>
        <w:t>Trofeos,</w:t>
      </w:r>
      <w:r>
        <w:rPr>
          <w:spacing w:val="-13"/>
        </w:rPr>
        <w:t xml:space="preserve"> </w:t>
      </w:r>
      <w:r>
        <w:t>tanto</w:t>
      </w:r>
      <w:r>
        <w:rPr>
          <w:spacing w:val="-13"/>
        </w:rPr>
        <w:t xml:space="preserve"> </w:t>
      </w:r>
      <w:r>
        <w:t>en</w:t>
      </w:r>
      <w:r>
        <w:rPr>
          <w:spacing w:val="-13"/>
        </w:rPr>
        <w:t xml:space="preserve"> </w:t>
      </w:r>
      <w:r>
        <w:t>masculina como en femenina.</w:t>
      </w:r>
    </w:p>
    <w:p w14:paraId="6C74A33D" w14:textId="77777777" w:rsidR="00A3633A" w:rsidRDefault="00A3633A">
      <w:pPr>
        <w:pStyle w:val="Textoindependiente"/>
        <w:spacing w:before="7"/>
      </w:pPr>
    </w:p>
    <w:p w14:paraId="51A7440F" w14:textId="77777777" w:rsidR="00A3633A" w:rsidRDefault="00F64304">
      <w:pPr>
        <w:pStyle w:val="Ttulo2"/>
        <w:ind w:left="141" w:firstLine="0"/>
      </w:pPr>
      <w:bookmarkStart w:id="10" w:name="6.3_-Por_Clubes"/>
      <w:bookmarkEnd w:id="10"/>
      <w:r>
        <w:rPr>
          <w:rFonts w:ascii="Times New Roman"/>
        </w:rPr>
        <w:t>6.3</w:t>
      </w:r>
      <w:r>
        <w:rPr>
          <w:rFonts w:ascii="Times New Roman"/>
          <w:spacing w:val="67"/>
          <w:w w:val="150"/>
        </w:rPr>
        <w:t xml:space="preserve"> </w:t>
      </w:r>
      <w:r>
        <w:t>-Por</w:t>
      </w:r>
      <w:r>
        <w:rPr>
          <w:spacing w:val="-6"/>
        </w:rPr>
        <w:t xml:space="preserve"> </w:t>
      </w:r>
      <w:r>
        <w:rPr>
          <w:spacing w:val="-2"/>
        </w:rPr>
        <w:t>Clubes</w:t>
      </w:r>
    </w:p>
    <w:p w14:paraId="18EAD8AE" w14:textId="77777777" w:rsidR="00A3633A" w:rsidRDefault="00A3633A">
      <w:pPr>
        <w:pStyle w:val="Textoindependiente"/>
        <w:spacing w:before="4"/>
        <w:rPr>
          <w:b/>
        </w:rPr>
      </w:pPr>
    </w:p>
    <w:p w14:paraId="04874DE7" w14:textId="77777777" w:rsidR="00A3633A" w:rsidRDefault="00F64304">
      <w:pPr>
        <w:pStyle w:val="Textoindependiente"/>
        <w:ind w:left="142" w:right="231"/>
        <w:jc w:val="both"/>
      </w:pPr>
      <w:r>
        <w:t>Recibirán premios en material deportivo y trofeos los 3 primeros clubes clasificados en el Circuito, tanto en masculina como femenina. Independientemente, en cada</w:t>
      </w:r>
      <w:r>
        <w:rPr>
          <w:spacing w:val="-1"/>
        </w:rPr>
        <w:t xml:space="preserve"> </w:t>
      </w:r>
      <w:r>
        <w:t>una de las pruebas del Circuito, todos los participantes optarán a los premios y trofeos establecidos por cada organización.</w:t>
      </w:r>
    </w:p>
    <w:p w14:paraId="55C43D5B" w14:textId="77777777" w:rsidR="00A3633A" w:rsidRDefault="00A3633A">
      <w:pPr>
        <w:pStyle w:val="Textoindependiente"/>
      </w:pPr>
    </w:p>
    <w:p w14:paraId="6472ACDD" w14:textId="77777777" w:rsidR="00A3633A" w:rsidRDefault="00A3633A">
      <w:pPr>
        <w:pStyle w:val="Textoindependiente"/>
      </w:pPr>
    </w:p>
    <w:p w14:paraId="1E5E8E34" w14:textId="77777777" w:rsidR="00A3633A" w:rsidRDefault="00A3633A">
      <w:pPr>
        <w:pStyle w:val="Textoindependiente"/>
        <w:spacing w:before="2"/>
      </w:pPr>
    </w:p>
    <w:p w14:paraId="2C82144B" w14:textId="77777777" w:rsidR="00A3633A" w:rsidRDefault="00F64304">
      <w:pPr>
        <w:pStyle w:val="Textoindependiente"/>
        <w:ind w:left="141" w:right="233"/>
        <w:jc w:val="both"/>
      </w:pPr>
      <w:r>
        <w:t>Los</w:t>
      </w:r>
      <w:r>
        <w:rPr>
          <w:spacing w:val="-7"/>
        </w:rPr>
        <w:t xml:space="preserve"> </w:t>
      </w:r>
      <w:r>
        <w:t>premios</w:t>
      </w:r>
      <w:r>
        <w:rPr>
          <w:spacing w:val="-7"/>
        </w:rPr>
        <w:t xml:space="preserve"> </w:t>
      </w:r>
      <w:r>
        <w:t>en</w:t>
      </w:r>
      <w:r>
        <w:rPr>
          <w:spacing w:val="-6"/>
        </w:rPr>
        <w:t xml:space="preserve"> </w:t>
      </w:r>
      <w:r>
        <w:t>material</w:t>
      </w:r>
      <w:r>
        <w:rPr>
          <w:spacing w:val="-5"/>
        </w:rPr>
        <w:t xml:space="preserve"> </w:t>
      </w:r>
      <w:r>
        <w:t>deportivo</w:t>
      </w:r>
      <w:r>
        <w:rPr>
          <w:spacing w:val="-6"/>
        </w:rPr>
        <w:t xml:space="preserve"> </w:t>
      </w:r>
      <w:r>
        <w:t>SÓLO</w:t>
      </w:r>
      <w:r>
        <w:rPr>
          <w:spacing w:val="-6"/>
        </w:rPr>
        <w:t xml:space="preserve"> </w:t>
      </w:r>
      <w:r>
        <w:t>se</w:t>
      </w:r>
      <w:r>
        <w:rPr>
          <w:spacing w:val="-8"/>
        </w:rPr>
        <w:t xml:space="preserve"> </w:t>
      </w:r>
      <w:r>
        <w:t>entregarán</w:t>
      </w:r>
      <w:r>
        <w:rPr>
          <w:spacing w:val="-6"/>
        </w:rPr>
        <w:t xml:space="preserve"> </w:t>
      </w:r>
      <w:r>
        <w:t>a</w:t>
      </w:r>
      <w:r>
        <w:rPr>
          <w:spacing w:val="-6"/>
        </w:rPr>
        <w:t xml:space="preserve"> </w:t>
      </w:r>
      <w:r>
        <w:t>la</w:t>
      </w:r>
      <w:r>
        <w:rPr>
          <w:spacing w:val="-6"/>
        </w:rPr>
        <w:t xml:space="preserve"> </w:t>
      </w:r>
      <w:r>
        <w:t>persona</w:t>
      </w:r>
      <w:r>
        <w:rPr>
          <w:spacing w:val="-3"/>
        </w:rPr>
        <w:t xml:space="preserve"> </w:t>
      </w:r>
      <w:r>
        <w:t>que</w:t>
      </w:r>
      <w:r>
        <w:rPr>
          <w:spacing w:val="-6"/>
        </w:rPr>
        <w:t xml:space="preserve"> </w:t>
      </w:r>
      <w:r>
        <w:t>corresponda</w:t>
      </w:r>
      <w:r>
        <w:rPr>
          <w:spacing w:val="-6"/>
        </w:rPr>
        <w:t xml:space="preserve"> </w:t>
      </w:r>
      <w:r>
        <w:t>el</w:t>
      </w:r>
      <w:r>
        <w:rPr>
          <w:spacing w:val="-7"/>
        </w:rPr>
        <w:t xml:space="preserve"> </w:t>
      </w:r>
      <w:r>
        <w:t>mismo</w:t>
      </w:r>
      <w:r>
        <w:rPr>
          <w:spacing w:val="-6"/>
        </w:rPr>
        <w:t xml:space="preserve"> </w:t>
      </w:r>
      <w:r>
        <w:t>día de la entrega.</w:t>
      </w:r>
    </w:p>
    <w:p w14:paraId="15514BF4" w14:textId="77777777" w:rsidR="00A3633A" w:rsidRDefault="00A3633A">
      <w:pPr>
        <w:pStyle w:val="Textoindependiente"/>
        <w:spacing w:before="3"/>
      </w:pPr>
    </w:p>
    <w:p w14:paraId="6ADB86C9" w14:textId="77777777" w:rsidR="00A3633A" w:rsidRDefault="00F64304">
      <w:pPr>
        <w:pStyle w:val="Textoindependiente"/>
        <w:ind w:left="141"/>
        <w:jc w:val="both"/>
      </w:pPr>
      <w:r>
        <w:t>Premios</w:t>
      </w:r>
      <w:r>
        <w:rPr>
          <w:spacing w:val="-7"/>
        </w:rPr>
        <w:t xml:space="preserve"> </w:t>
      </w:r>
      <w:r>
        <w:t>en</w:t>
      </w:r>
      <w:r>
        <w:rPr>
          <w:spacing w:val="-3"/>
        </w:rPr>
        <w:t xml:space="preserve"> </w:t>
      </w:r>
      <w:r>
        <w:t>material</w:t>
      </w:r>
      <w:r>
        <w:rPr>
          <w:spacing w:val="-2"/>
        </w:rPr>
        <w:t xml:space="preserve"> </w:t>
      </w:r>
      <w:r>
        <w:t>deportivo</w:t>
      </w:r>
      <w:r>
        <w:rPr>
          <w:spacing w:val="-4"/>
        </w:rPr>
        <w:t xml:space="preserve"> </w:t>
      </w:r>
      <w:r>
        <w:t>establecidos</w:t>
      </w:r>
      <w:r>
        <w:rPr>
          <w:spacing w:val="-4"/>
        </w:rPr>
        <w:t xml:space="preserve"> </w:t>
      </w:r>
      <w:r>
        <w:t>a</w:t>
      </w:r>
      <w:r>
        <w:rPr>
          <w:spacing w:val="-3"/>
        </w:rPr>
        <w:t xml:space="preserve"> </w:t>
      </w:r>
      <w:r>
        <w:t>la</w:t>
      </w:r>
      <w:r>
        <w:rPr>
          <w:spacing w:val="-1"/>
        </w:rPr>
        <w:t xml:space="preserve"> </w:t>
      </w:r>
      <w:r>
        <w:t>categoría</w:t>
      </w:r>
      <w:r>
        <w:rPr>
          <w:spacing w:val="-2"/>
        </w:rPr>
        <w:t xml:space="preserve"> </w:t>
      </w:r>
      <w:r>
        <w:t>ABSOLUTA</w:t>
      </w:r>
      <w:r>
        <w:rPr>
          <w:spacing w:val="-1"/>
        </w:rPr>
        <w:t xml:space="preserve"> </w:t>
      </w:r>
      <w:r>
        <w:t>y</w:t>
      </w:r>
      <w:r>
        <w:rPr>
          <w:spacing w:val="-2"/>
        </w:rPr>
        <w:t xml:space="preserve"> clubes:</w:t>
      </w:r>
    </w:p>
    <w:p w14:paraId="02CEC13D" w14:textId="77777777" w:rsidR="00A3633A" w:rsidRDefault="00A3633A">
      <w:pPr>
        <w:pStyle w:val="Textoindependiente"/>
        <w:jc w:val="both"/>
        <w:sectPr w:rsidR="00A3633A">
          <w:pgSz w:w="11900" w:h="16850"/>
          <w:pgMar w:top="1200" w:right="425" w:bottom="280" w:left="566" w:header="720" w:footer="720" w:gutter="0"/>
          <w:cols w:space="720"/>
        </w:sectPr>
      </w:pPr>
    </w:p>
    <w:tbl>
      <w:tblPr>
        <w:tblStyle w:val="TableNormal"/>
        <w:tblW w:w="0" w:type="auto"/>
        <w:tblInd w:w="267"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Look w:val="01E0" w:firstRow="1" w:lastRow="1" w:firstColumn="1" w:lastColumn="1" w:noHBand="0" w:noVBand="0"/>
      </w:tblPr>
      <w:tblGrid>
        <w:gridCol w:w="1697"/>
        <w:gridCol w:w="1843"/>
        <w:gridCol w:w="1723"/>
        <w:gridCol w:w="1687"/>
        <w:gridCol w:w="1675"/>
      </w:tblGrid>
      <w:tr w:rsidR="00A3633A" w14:paraId="5352BB41" w14:textId="77777777">
        <w:trPr>
          <w:trHeight w:val="450"/>
        </w:trPr>
        <w:tc>
          <w:tcPr>
            <w:tcW w:w="1697" w:type="dxa"/>
          </w:tcPr>
          <w:p w14:paraId="50D7EA25" w14:textId="77777777" w:rsidR="00A3633A" w:rsidRDefault="00A3633A">
            <w:pPr>
              <w:pStyle w:val="TableParagraph"/>
            </w:pPr>
          </w:p>
        </w:tc>
        <w:tc>
          <w:tcPr>
            <w:tcW w:w="1843" w:type="dxa"/>
          </w:tcPr>
          <w:p w14:paraId="063E7500" w14:textId="77777777" w:rsidR="00A3633A" w:rsidRDefault="00F64304">
            <w:pPr>
              <w:pStyle w:val="TableParagraph"/>
              <w:spacing w:before="80"/>
              <w:ind w:left="44" w:right="5"/>
              <w:jc w:val="center"/>
              <w:rPr>
                <w:rFonts w:ascii="Arial"/>
                <w:sz w:val="24"/>
              </w:rPr>
            </w:pPr>
            <w:r>
              <w:rPr>
                <w:rFonts w:ascii="Arial"/>
                <w:spacing w:val="-2"/>
                <w:sz w:val="24"/>
              </w:rPr>
              <w:t>MASCULINO</w:t>
            </w:r>
          </w:p>
        </w:tc>
        <w:tc>
          <w:tcPr>
            <w:tcW w:w="1723" w:type="dxa"/>
          </w:tcPr>
          <w:p w14:paraId="251B262B" w14:textId="77777777" w:rsidR="00A3633A" w:rsidRDefault="00F64304">
            <w:pPr>
              <w:pStyle w:val="TableParagraph"/>
              <w:spacing w:before="80"/>
              <w:ind w:left="49" w:right="2"/>
              <w:jc w:val="center"/>
              <w:rPr>
                <w:rFonts w:ascii="Arial"/>
                <w:sz w:val="24"/>
              </w:rPr>
            </w:pPr>
            <w:r>
              <w:rPr>
                <w:rFonts w:ascii="Arial"/>
                <w:spacing w:val="-2"/>
                <w:sz w:val="24"/>
              </w:rPr>
              <w:t>FEMENINO</w:t>
            </w:r>
          </w:p>
        </w:tc>
        <w:tc>
          <w:tcPr>
            <w:tcW w:w="1687" w:type="dxa"/>
          </w:tcPr>
          <w:p w14:paraId="1D93F6B2" w14:textId="77777777" w:rsidR="00A3633A" w:rsidRDefault="00F64304">
            <w:pPr>
              <w:pStyle w:val="TableParagraph"/>
              <w:spacing w:before="80"/>
              <w:ind w:left="47"/>
              <w:jc w:val="center"/>
              <w:rPr>
                <w:rFonts w:ascii="Arial"/>
                <w:sz w:val="24"/>
              </w:rPr>
            </w:pPr>
            <w:r>
              <w:rPr>
                <w:rFonts w:ascii="Arial"/>
                <w:sz w:val="24"/>
              </w:rPr>
              <w:t>CLUB</w:t>
            </w:r>
            <w:r>
              <w:rPr>
                <w:rFonts w:ascii="Arial"/>
                <w:spacing w:val="-3"/>
                <w:sz w:val="24"/>
              </w:rPr>
              <w:t xml:space="preserve"> </w:t>
            </w:r>
            <w:r>
              <w:rPr>
                <w:rFonts w:ascii="Arial"/>
                <w:spacing w:val="-4"/>
                <w:sz w:val="24"/>
              </w:rPr>
              <w:t>MASC</w:t>
            </w:r>
          </w:p>
        </w:tc>
        <w:tc>
          <w:tcPr>
            <w:tcW w:w="1675" w:type="dxa"/>
          </w:tcPr>
          <w:p w14:paraId="506BD18C" w14:textId="77777777" w:rsidR="00A3633A" w:rsidRDefault="00F64304">
            <w:pPr>
              <w:pStyle w:val="TableParagraph"/>
              <w:spacing w:before="80"/>
              <w:ind w:left="45" w:right="1"/>
              <w:jc w:val="center"/>
              <w:rPr>
                <w:rFonts w:ascii="Arial"/>
                <w:sz w:val="24"/>
              </w:rPr>
            </w:pPr>
            <w:r>
              <w:rPr>
                <w:rFonts w:ascii="Arial"/>
                <w:sz w:val="24"/>
              </w:rPr>
              <w:t>CLUB</w:t>
            </w:r>
            <w:r>
              <w:rPr>
                <w:rFonts w:ascii="Arial"/>
                <w:spacing w:val="-3"/>
                <w:sz w:val="24"/>
              </w:rPr>
              <w:t xml:space="preserve"> </w:t>
            </w:r>
            <w:r>
              <w:rPr>
                <w:rFonts w:ascii="Arial"/>
                <w:spacing w:val="-5"/>
                <w:sz w:val="24"/>
              </w:rPr>
              <w:t>FEM</w:t>
            </w:r>
          </w:p>
        </w:tc>
      </w:tr>
      <w:tr w:rsidR="00A3633A" w14:paraId="794FD571" w14:textId="77777777">
        <w:trPr>
          <w:trHeight w:val="438"/>
        </w:trPr>
        <w:tc>
          <w:tcPr>
            <w:tcW w:w="1697" w:type="dxa"/>
          </w:tcPr>
          <w:p w14:paraId="27E68CD3" w14:textId="77777777" w:rsidR="00A3633A" w:rsidRDefault="00F64304">
            <w:pPr>
              <w:pStyle w:val="TableParagraph"/>
              <w:spacing w:before="164" w:line="254" w:lineRule="exact"/>
              <w:ind w:left="-1"/>
              <w:rPr>
                <w:rFonts w:ascii="Arial" w:hAnsi="Arial"/>
                <w:sz w:val="24"/>
              </w:rPr>
            </w:pPr>
            <w:r>
              <w:rPr>
                <w:rFonts w:ascii="Arial" w:hAnsi="Arial"/>
                <w:sz w:val="24"/>
              </w:rPr>
              <w:t>1º</w:t>
            </w:r>
            <w:r>
              <w:rPr>
                <w:rFonts w:ascii="Arial" w:hAnsi="Arial"/>
                <w:spacing w:val="-1"/>
                <w:sz w:val="24"/>
              </w:rPr>
              <w:t xml:space="preserve"> </w:t>
            </w:r>
            <w:r>
              <w:rPr>
                <w:rFonts w:ascii="Arial" w:hAnsi="Arial"/>
                <w:spacing w:val="-2"/>
                <w:sz w:val="24"/>
              </w:rPr>
              <w:t>PUESTO</w:t>
            </w:r>
          </w:p>
        </w:tc>
        <w:tc>
          <w:tcPr>
            <w:tcW w:w="1843" w:type="dxa"/>
          </w:tcPr>
          <w:p w14:paraId="52B536D2" w14:textId="77777777" w:rsidR="00A3633A" w:rsidRDefault="00F64304">
            <w:pPr>
              <w:pStyle w:val="TableParagraph"/>
              <w:spacing w:before="80"/>
              <w:ind w:left="44"/>
              <w:jc w:val="center"/>
              <w:rPr>
                <w:rFonts w:ascii="Arial" w:hAnsi="Arial"/>
                <w:sz w:val="24"/>
              </w:rPr>
            </w:pPr>
            <w:r>
              <w:rPr>
                <w:rFonts w:ascii="Arial" w:hAnsi="Arial"/>
                <w:sz w:val="24"/>
              </w:rPr>
              <w:t>200</w:t>
            </w:r>
            <w:r>
              <w:rPr>
                <w:rFonts w:ascii="Arial" w:hAnsi="Arial"/>
                <w:spacing w:val="-1"/>
                <w:sz w:val="24"/>
              </w:rPr>
              <w:t xml:space="preserve"> </w:t>
            </w:r>
            <w:r>
              <w:rPr>
                <w:rFonts w:ascii="Arial" w:hAnsi="Arial"/>
                <w:spacing w:val="-10"/>
                <w:sz w:val="24"/>
              </w:rPr>
              <w:t>€</w:t>
            </w:r>
          </w:p>
        </w:tc>
        <w:tc>
          <w:tcPr>
            <w:tcW w:w="1723" w:type="dxa"/>
          </w:tcPr>
          <w:p w14:paraId="0D04EAA9" w14:textId="77777777" w:rsidR="00A3633A" w:rsidRDefault="00F64304">
            <w:pPr>
              <w:pStyle w:val="TableParagraph"/>
              <w:spacing w:before="80"/>
              <w:ind w:left="49"/>
              <w:jc w:val="center"/>
              <w:rPr>
                <w:rFonts w:ascii="Arial" w:hAnsi="Arial"/>
                <w:sz w:val="24"/>
              </w:rPr>
            </w:pPr>
            <w:r>
              <w:rPr>
                <w:rFonts w:ascii="Arial" w:hAnsi="Arial"/>
                <w:sz w:val="24"/>
              </w:rPr>
              <w:t>200</w:t>
            </w:r>
            <w:r>
              <w:rPr>
                <w:rFonts w:ascii="Arial" w:hAnsi="Arial"/>
                <w:spacing w:val="-1"/>
                <w:sz w:val="24"/>
              </w:rPr>
              <w:t xml:space="preserve"> </w:t>
            </w:r>
            <w:r>
              <w:rPr>
                <w:rFonts w:ascii="Arial" w:hAnsi="Arial"/>
                <w:spacing w:val="-10"/>
                <w:sz w:val="24"/>
              </w:rPr>
              <w:t>€</w:t>
            </w:r>
          </w:p>
        </w:tc>
        <w:tc>
          <w:tcPr>
            <w:tcW w:w="1687" w:type="dxa"/>
          </w:tcPr>
          <w:p w14:paraId="10AB1D1B" w14:textId="015A3163" w:rsidR="00A3633A" w:rsidRDefault="00F64304">
            <w:pPr>
              <w:pStyle w:val="TableParagraph"/>
              <w:spacing w:before="80"/>
              <w:ind w:left="47" w:right="5"/>
              <w:jc w:val="center"/>
              <w:rPr>
                <w:rFonts w:ascii="Arial" w:hAnsi="Arial"/>
                <w:sz w:val="24"/>
              </w:rPr>
            </w:pPr>
            <w:r>
              <w:rPr>
                <w:rFonts w:ascii="Arial" w:hAnsi="Arial"/>
                <w:sz w:val="24"/>
              </w:rPr>
              <w:t>2</w:t>
            </w:r>
            <w:r w:rsidR="00172CED">
              <w:rPr>
                <w:rFonts w:ascii="Arial" w:hAnsi="Arial"/>
                <w:sz w:val="24"/>
              </w:rPr>
              <w:t>5</w:t>
            </w:r>
            <w:r>
              <w:rPr>
                <w:rFonts w:ascii="Arial" w:hAnsi="Arial"/>
                <w:sz w:val="24"/>
              </w:rPr>
              <w:t>0</w:t>
            </w:r>
            <w:r>
              <w:rPr>
                <w:rFonts w:ascii="Arial" w:hAnsi="Arial"/>
                <w:spacing w:val="-1"/>
                <w:sz w:val="24"/>
              </w:rPr>
              <w:t xml:space="preserve"> </w:t>
            </w:r>
            <w:r>
              <w:rPr>
                <w:rFonts w:ascii="Arial" w:hAnsi="Arial"/>
                <w:spacing w:val="-10"/>
                <w:sz w:val="24"/>
              </w:rPr>
              <w:t>€</w:t>
            </w:r>
          </w:p>
        </w:tc>
        <w:tc>
          <w:tcPr>
            <w:tcW w:w="1675" w:type="dxa"/>
          </w:tcPr>
          <w:p w14:paraId="0F8841C5" w14:textId="3EE804EF" w:rsidR="00A3633A" w:rsidRDefault="00F64304">
            <w:pPr>
              <w:pStyle w:val="TableParagraph"/>
              <w:spacing w:before="80"/>
              <w:ind w:left="45"/>
              <w:jc w:val="center"/>
              <w:rPr>
                <w:rFonts w:ascii="Arial" w:hAnsi="Arial"/>
                <w:sz w:val="24"/>
              </w:rPr>
            </w:pPr>
            <w:r>
              <w:rPr>
                <w:rFonts w:ascii="Arial" w:hAnsi="Arial"/>
                <w:sz w:val="24"/>
              </w:rPr>
              <w:t>2</w:t>
            </w:r>
            <w:r w:rsidR="00172CED">
              <w:rPr>
                <w:rFonts w:ascii="Arial" w:hAnsi="Arial"/>
                <w:sz w:val="24"/>
              </w:rPr>
              <w:t>5</w:t>
            </w:r>
            <w:r>
              <w:rPr>
                <w:rFonts w:ascii="Arial" w:hAnsi="Arial"/>
                <w:sz w:val="24"/>
              </w:rPr>
              <w:t>0</w:t>
            </w:r>
            <w:r>
              <w:rPr>
                <w:rFonts w:ascii="Arial" w:hAnsi="Arial"/>
                <w:spacing w:val="-1"/>
                <w:sz w:val="24"/>
              </w:rPr>
              <w:t xml:space="preserve"> </w:t>
            </w:r>
            <w:r>
              <w:rPr>
                <w:rFonts w:ascii="Arial" w:hAnsi="Arial"/>
                <w:spacing w:val="-10"/>
                <w:sz w:val="24"/>
              </w:rPr>
              <w:t>€</w:t>
            </w:r>
          </w:p>
        </w:tc>
      </w:tr>
      <w:tr w:rsidR="00A3633A" w14:paraId="6B67609A" w14:textId="77777777">
        <w:trPr>
          <w:trHeight w:val="486"/>
        </w:trPr>
        <w:tc>
          <w:tcPr>
            <w:tcW w:w="1697" w:type="dxa"/>
          </w:tcPr>
          <w:p w14:paraId="06BC36B5" w14:textId="77777777" w:rsidR="00A3633A" w:rsidRDefault="00F64304">
            <w:pPr>
              <w:pStyle w:val="TableParagraph"/>
              <w:spacing w:before="164"/>
              <w:ind w:left="-1"/>
              <w:rPr>
                <w:rFonts w:ascii="Arial" w:hAnsi="Arial"/>
                <w:sz w:val="24"/>
              </w:rPr>
            </w:pPr>
            <w:r>
              <w:rPr>
                <w:rFonts w:ascii="Arial" w:hAnsi="Arial"/>
                <w:sz w:val="24"/>
              </w:rPr>
              <w:t>2º</w:t>
            </w:r>
            <w:r>
              <w:rPr>
                <w:rFonts w:ascii="Arial" w:hAnsi="Arial"/>
                <w:spacing w:val="-1"/>
                <w:sz w:val="24"/>
              </w:rPr>
              <w:t xml:space="preserve"> </w:t>
            </w:r>
            <w:r>
              <w:rPr>
                <w:rFonts w:ascii="Arial" w:hAnsi="Arial"/>
                <w:spacing w:val="-2"/>
                <w:sz w:val="24"/>
              </w:rPr>
              <w:t>PUESTO</w:t>
            </w:r>
          </w:p>
        </w:tc>
        <w:tc>
          <w:tcPr>
            <w:tcW w:w="1843" w:type="dxa"/>
          </w:tcPr>
          <w:p w14:paraId="7D8B6B88" w14:textId="77777777" w:rsidR="00A3633A" w:rsidRDefault="00F64304">
            <w:pPr>
              <w:pStyle w:val="TableParagraph"/>
              <w:spacing w:before="80"/>
              <w:ind w:left="44"/>
              <w:jc w:val="center"/>
              <w:rPr>
                <w:rFonts w:ascii="Arial" w:hAnsi="Arial"/>
                <w:sz w:val="24"/>
              </w:rPr>
            </w:pPr>
            <w:r>
              <w:rPr>
                <w:rFonts w:ascii="Arial" w:hAnsi="Arial"/>
                <w:sz w:val="24"/>
              </w:rPr>
              <w:t>150</w:t>
            </w:r>
            <w:r>
              <w:rPr>
                <w:rFonts w:ascii="Arial" w:hAnsi="Arial"/>
                <w:spacing w:val="-1"/>
                <w:sz w:val="24"/>
              </w:rPr>
              <w:t xml:space="preserve"> </w:t>
            </w:r>
            <w:r>
              <w:rPr>
                <w:rFonts w:ascii="Arial" w:hAnsi="Arial"/>
                <w:spacing w:val="-10"/>
                <w:sz w:val="24"/>
              </w:rPr>
              <w:t>€</w:t>
            </w:r>
          </w:p>
        </w:tc>
        <w:tc>
          <w:tcPr>
            <w:tcW w:w="1723" w:type="dxa"/>
          </w:tcPr>
          <w:p w14:paraId="68A93FEF" w14:textId="77777777" w:rsidR="00A3633A" w:rsidRDefault="00F64304">
            <w:pPr>
              <w:pStyle w:val="TableParagraph"/>
              <w:spacing w:before="80"/>
              <w:ind w:left="49"/>
              <w:jc w:val="center"/>
              <w:rPr>
                <w:rFonts w:ascii="Arial" w:hAnsi="Arial"/>
                <w:sz w:val="24"/>
              </w:rPr>
            </w:pPr>
            <w:r>
              <w:rPr>
                <w:rFonts w:ascii="Arial" w:hAnsi="Arial"/>
                <w:sz w:val="24"/>
              </w:rPr>
              <w:t>150</w:t>
            </w:r>
            <w:r>
              <w:rPr>
                <w:rFonts w:ascii="Arial" w:hAnsi="Arial"/>
                <w:spacing w:val="-1"/>
                <w:sz w:val="24"/>
              </w:rPr>
              <w:t xml:space="preserve"> </w:t>
            </w:r>
            <w:r>
              <w:rPr>
                <w:rFonts w:ascii="Arial" w:hAnsi="Arial"/>
                <w:spacing w:val="-10"/>
                <w:sz w:val="24"/>
              </w:rPr>
              <w:t>€</w:t>
            </w:r>
          </w:p>
        </w:tc>
        <w:tc>
          <w:tcPr>
            <w:tcW w:w="1687" w:type="dxa"/>
          </w:tcPr>
          <w:p w14:paraId="400693A8" w14:textId="77777777" w:rsidR="00A3633A" w:rsidRDefault="00F64304">
            <w:pPr>
              <w:pStyle w:val="TableParagraph"/>
              <w:spacing w:before="80"/>
              <w:ind w:left="47" w:right="5"/>
              <w:jc w:val="center"/>
              <w:rPr>
                <w:rFonts w:ascii="Arial" w:hAnsi="Arial"/>
                <w:sz w:val="24"/>
              </w:rPr>
            </w:pPr>
            <w:r>
              <w:rPr>
                <w:rFonts w:ascii="Arial" w:hAnsi="Arial"/>
                <w:sz w:val="24"/>
              </w:rPr>
              <w:t>200</w:t>
            </w:r>
            <w:r>
              <w:rPr>
                <w:rFonts w:ascii="Arial" w:hAnsi="Arial"/>
                <w:spacing w:val="-1"/>
                <w:sz w:val="24"/>
              </w:rPr>
              <w:t xml:space="preserve"> </w:t>
            </w:r>
            <w:r>
              <w:rPr>
                <w:rFonts w:ascii="Arial" w:hAnsi="Arial"/>
                <w:spacing w:val="-10"/>
                <w:sz w:val="24"/>
              </w:rPr>
              <w:t>€</w:t>
            </w:r>
          </w:p>
        </w:tc>
        <w:tc>
          <w:tcPr>
            <w:tcW w:w="1675" w:type="dxa"/>
          </w:tcPr>
          <w:p w14:paraId="575B7A15" w14:textId="77777777" w:rsidR="00A3633A" w:rsidRDefault="00F64304">
            <w:pPr>
              <w:pStyle w:val="TableParagraph"/>
              <w:spacing w:before="80"/>
              <w:ind w:left="45"/>
              <w:jc w:val="center"/>
              <w:rPr>
                <w:rFonts w:ascii="Arial" w:hAnsi="Arial"/>
                <w:sz w:val="24"/>
              </w:rPr>
            </w:pPr>
            <w:r>
              <w:rPr>
                <w:rFonts w:ascii="Arial" w:hAnsi="Arial"/>
                <w:sz w:val="24"/>
              </w:rPr>
              <w:t>200</w:t>
            </w:r>
            <w:r>
              <w:rPr>
                <w:rFonts w:ascii="Arial" w:hAnsi="Arial"/>
                <w:spacing w:val="-1"/>
                <w:sz w:val="24"/>
              </w:rPr>
              <w:t xml:space="preserve"> </w:t>
            </w:r>
            <w:r>
              <w:rPr>
                <w:rFonts w:ascii="Arial" w:hAnsi="Arial"/>
                <w:spacing w:val="-10"/>
                <w:sz w:val="24"/>
              </w:rPr>
              <w:t>€</w:t>
            </w:r>
          </w:p>
        </w:tc>
      </w:tr>
      <w:tr w:rsidR="00A3633A" w14:paraId="301F6C5E" w14:textId="77777777">
        <w:trPr>
          <w:trHeight w:val="436"/>
        </w:trPr>
        <w:tc>
          <w:tcPr>
            <w:tcW w:w="1697" w:type="dxa"/>
          </w:tcPr>
          <w:p w14:paraId="77F1E024" w14:textId="77777777" w:rsidR="00A3633A" w:rsidRDefault="00F64304">
            <w:pPr>
              <w:pStyle w:val="TableParagraph"/>
              <w:spacing w:before="167" w:line="249" w:lineRule="exact"/>
              <w:ind w:left="-1"/>
              <w:rPr>
                <w:rFonts w:ascii="Arial" w:hAnsi="Arial"/>
                <w:sz w:val="24"/>
              </w:rPr>
            </w:pPr>
            <w:r>
              <w:rPr>
                <w:rFonts w:ascii="Arial" w:hAnsi="Arial"/>
                <w:sz w:val="24"/>
              </w:rPr>
              <w:t>3º</w:t>
            </w:r>
            <w:r>
              <w:rPr>
                <w:rFonts w:ascii="Arial" w:hAnsi="Arial"/>
                <w:spacing w:val="-1"/>
                <w:sz w:val="24"/>
              </w:rPr>
              <w:t xml:space="preserve"> </w:t>
            </w:r>
            <w:r>
              <w:rPr>
                <w:rFonts w:ascii="Arial" w:hAnsi="Arial"/>
                <w:spacing w:val="-2"/>
                <w:sz w:val="24"/>
              </w:rPr>
              <w:t>PUESTO</w:t>
            </w:r>
          </w:p>
        </w:tc>
        <w:tc>
          <w:tcPr>
            <w:tcW w:w="1843" w:type="dxa"/>
          </w:tcPr>
          <w:p w14:paraId="1530AA02" w14:textId="77777777" w:rsidR="00A3633A" w:rsidRDefault="00F64304">
            <w:pPr>
              <w:pStyle w:val="TableParagraph"/>
              <w:spacing w:before="83"/>
              <w:ind w:left="44"/>
              <w:jc w:val="center"/>
              <w:rPr>
                <w:rFonts w:ascii="Arial" w:hAnsi="Arial"/>
                <w:sz w:val="24"/>
              </w:rPr>
            </w:pPr>
            <w:r>
              <w:rPr>
                <w:rFonts w:ascii="Arial" w:hAnsi="Arial"/>
                <w:sz w:val="24"/>
              </w:rPr>
              <w:t>100</w:t>
            </w:r>
            <w:r>
              <w:rPr>
                <w:rFonts w:ascii="Arial" w:hAnsi="Arial"/>
                <w:spacing w:val="-1"/>
                <w:sz w:val="24"/>
              </w:rPr>
              <w:t xml:space="preserve"> </w:t>
            </w:r>
            <w:r>
              <w:rPr>
                <w:rFonts w:ascii="Arial" w:hAnsi="Arial"/>
                <w:spacing w:val="-10"/>
                <w:sz w:val="24"/>
              </w:rPr>
              <w:t>€</w:t>
            </w:r>
          </w:p>
        </w:tc>
        <w:tc>
          <w:tcPr>
            <w:tcW w:w="1723" w:type="dxa"/>
          </w:tcPr>
          <w:p w14:paraId="06F6DBFB" w14:textId="77777777" w:rsidR="00A3633A" w:rsidRDefault="00F64304">
            <w:pPr>
              <w:pStyle w:val="TableParagraph"/>
              <w:spacing w:before="83"/>
              <w:ind w:left="49"/>
              <w:jc w:val="center"/>
              <w:rPr>
                <w:rFonts w:ascii="Arial" w:hAnsi="Arial"/>
                <w:sz w:val="24"/>
              </w:rPr>
            </w:pPr>
            <w:r>
              <w:rPr>
                <w:rFonts w:ascii="Arial" w:hAnsi="Arial"/>
                <w:sz w:val="24"/>
              </w:rPr>
              <w:t>100</w:t>
            </w:r>
            <w:r>
              <w:rPr>
                <w:rFonts w:ascii="Arial" w:hAnsi="Arial"/>
                <w:spacing w:val="-1"/>
                <w:sz w:val="24"/>
              </w:rPr>
              <w:t xml:space="preserve"> </w:t>
            </w:r>
            <w:r>
              <w:rPr>
                <w:rFonts w:ascii="Arial" w:hAnsi="Arial"/>
                <w:spacing w:val="-10"/>
                <w:sz w:val="24"/>
              </w:rPr>
              <w:t>€</w:t>
            </w:r>
          </w:p>
        </w:tc>
        <w:tc>
          <w:tcPr>
            <w:tcW w:w="1687" w:type="dxa"/>
          </w:tcPr>
          <w:p w14:paraId="4761EA13" w14:textId="77777777" w:rsidR="00A3633A" w:rsidRDefault="00F64304">
            <w:pPr>
              <w:pStyle w:val="TableParagraph"/>
              <w:spacing w:before="83"/>
              <w:ind w:left="47" w:right="5"/>
              <w:jc w:val="center"/>
              <w:rPr>
                <w:rFonts w:ascii="Arial" w:hAnsi="Arial"/>
                <w:sz w:val="24"/>
              </w:rPr>
            </w:pPr>
            <w:r>
              <w:rPr>
                <w:rFonts w:ascii="Arial" w:hAnsi="Arial"/>
                <w:sz w:val="24"/>
              </w:rPr>
              <w:t>100</w:t>
            </w:r>
            <w:r>
              <w:rPr>
                <w:rFonts w:ascii="Arial" w:hAnsi="Arial"/>
                <w:spacing w:val="-1"/>
                <w:sz w:val="24"/>
              </w:rPr>
              <w:t xml:space="preserve"> </w:t>
            </w:r>
            <w:r>
              <w:rPr>
                <w:rFonts w:ascii="Arial" w:hAnsi="Arial"/>
                <w:spacing w:val="-10"/>
                <w:sz w:val="24"/>
              </w:rPr>
              <w:t>€</w:t>
            </w:r>
          </w:p>
        </w:tc>
        <w:tc>
          <w:tcPr>
            <w:tcW w:w="1675" w:type="dxa"/>
          </w:tcPr>
          <w:p w14:paraId="125DB618" w14:textId="77777777" w:rsidR="00A3633A" w:rsidRDefault="00F64304">
            <w:pPr>
              <w:pStyle w:val="TableParagraph"/>
              <w:spacing w:before="83"/>
              <w:ind w:left="45"/>
              <w:jc w:val="center"/>
              <w:rPr>
                <w:rFonts w:ascii="Arial" w:hAnsi="Arial"/>
                <w:sz w:val="24"/>
              </w:rPr>
            </w:pPr>
            <w:r>
              <w:rPr>
                <w:rFonts w:ascii="Arial" w:hAnsi="Arial"/>
                <w:sz w:val="24"/>
              </w:rPr>
              <w:t>100</w:t>
            </w:r>
            <w:r>
              <w:rPr>
                <w:rFonts w:ascii="Arial" w:hAnsi="Arial"/>
                <w:spacing w:val="-1"/>
                <w:sz w:val="24"/>
              </w:rPr>
              <w:t xml:space="preserve"> </w:t>
            </w:r>
            <w:r>
              <w:rPr>
                <w:rFonts w:ascii="Arial" w:hAnsi="Arial"/>
                <w:spacing w:val="-10"/>
                <w:sz w:val="24"/>
              </w:rPr>
              <w:t>€</w:t>
            </w:r>
          </w:p>
        </w:tc>
      </w:tr>
    </w:tbl>
    <w:p w14:paraId="408D2E16" w14:textId="77777777" w:rsidR="00A3633A" w:rsidRDefault="00A3633A">
      <w:pPr>
        <w:pStyle w:val="Textoindependiente"/>
        <w:spacing w:before="103"/>
      </w:pPr>
    </w:p>
    <w:p w14:paraId="032DD6F7" w14:textId="77777777" w:rsidR="00A3633A" w:rsidRDefault="00F64304">
      <w:pPr>
        <w:pStyle w:val="Textoindependiente"/>
        <w:ind w:left="141"/>
        <w:jc w:val="both"/>
      </w:pPr>
      <w:r>
        <w:t>Los</w:t>
      </w:r>
      <w:r>
        <w:rPr>
          <w:spacing w:val="-2"/>
        </w:rPr>
        <w:t xml:space="preserve"> </w:t>
      </w:r>
      <w:r>
        <w:t>premios</w:t>
      </w:r>
      <w:r>
        <w:rPr>
          <w:spacing w:val="-1"/>
        </w:rPr>
        <w:t xml:space="preserve"> </w:t>
      </w:r>
      <w:r>
        <w:t>y</w:t>
      </w:r>
      <w:r>
        <w:rPr>
          <w:spacing w:val="-2"/>
        </w:rPr>
        <w:t xml:space="preserve"> </w:t>
      </w:r>
      <w:r>
        <w:t>trofeos</w:t>
      </w:r>
      <w:r>
        <w:rPr>
          <w:spacing w:val="-3"/>
        </w:rPr>
        <w:t xml:space="preserve"> </w:t>
      </w:r>
      <w:r>
        <w:t>SON</w:t>
      </w:r>
      <w:r>
        <w:rPr>
          <w:spacing w:val="-1"/>
        </w:rPr>
        <w:t xml:space="preserve"> </w:t>
      </w:r>
      <w:r>
        <w:rPr>
          <w:spacing w:val="-2"/>
        </w:rPr>
        <w:t>ACUMULABLES.</w:t>
      </w:r>
    </w:p>
    <w:p w14:paraId="5D2C8538" w14:textId="77777777" w:rsidR="00A3633A" w:rsidRDefault="00A3633A">
      <w:pPr>
        <w:pStyle w:val="Textoindependiente"/>
        <w:spacing w:before="2"/>
      </w:pPr>
    </w:p>
    <w:p w14:paraId="0FFFA896" w14:textId="77777777" w:rsidR="00A3633A" w:rsidRDefault="00F64304">
      <w:pPr>
        <w:pStyle w:val="Ttulo1"/>
        <w:numPr>
          <w:ilvl w:val="0"/>
          <w:numId w:val="3"/>
        </w:numPr>
        <w:tabs>
          <w:tab w:val="left" w:pos="1044"/>
        </w:tabs>
        <w:spacing w:before="1"/>
        <w:ind w:left="1044" w:hanging="903"/>
      </w:pPr>
      <w:bookmarkStart w:id="11" w:name="7._INFORMACIÓN"/>
      <w:bookmarkEnd w:id="11"/>
      <w:r>
        <w:rPr>
          <w:spacing w:val="-2"/>
        </w:rPr>
        <w:t>INFORMACIÓN</w:t>
      </w:r>
    </w:p>
    <w:p w14:paraId="5DF343E7" w14:textId="77777777" w:rsidR="00A3633A" w:rsidRDefault="00A3633A">
      <w:pPr>
        <w:pStyle w:val="Textoindependiente"/>
        <w:spacing w:before="3"/>
        <w:rPr>
          <w:b/>
        </w:rPr>
      </w:pPr>
    </w:p>
    <w:p w14:paraId="63D2F441" w14:textId="0B420DA7" w:rsidR="00A3633A" w:rsidRDefault="00F64304" w:rsidP="00A116CC">
      <w:pPr>
        <w:pStyle w:val="Textoindependiente"/>
        <w:ind w:left="141" w:right="229"/>
        <w:jc w:val="both"/>
      </w:pPr>
      <w:r>
        <w:t>Los resultados provisionales y definitivos, así como, cualquier información de interés sobre el X</w:t>
      </w:r>
      <w:r w:rsidR="00483985">
        <w:t>I</w:t>
      </w:r>
      <w:r>
        <w:t xml:space="preserve"> Circuito de Carreras de Montaña de Guadalajara y de las pruebas que lo componen, se harán públicos en la página web del Circuito.</w:t>
      </w:r>
    </w:p>
    <w:p w14:paraId="2EF14F29" w14:textId="77777777" w:rsidR="00A3633A" w:rsidRDefault="00A3633A">
      <w:pPr>
        <w:pStyle w:val="Textoindependiente"/>
      </w:pPr>
    </w:p>
    <w:p w14:paraId="7A76A0CC" w14:textId="77777777" w:rsidR="00A3633A" w:rsidRDefault="00F64304">
      <w:pPr>
        <w:pStyle w:val="Ttulo1"/>
        <w:numPr>
          <w:ilvl w:val="0"/>
          <w:numId w:val="3"/>
        </w:numPr>
        <w:tabs>
          <w:tab w:val="left" w:pos="1044"/>
        </w:tabs>
        <w:spacing w:before="1"/>
        <w:ind w:left="1044" w:hanging="903"/>
      </w:pPr>
      <w:bookmarkStart w:id="12" w:name="8._DESCALIFICACIONES"/>
      <w:bookmarkEnd w:id="12"/>
      <w:r>
        <w:rPr>
          <w:spacing w:val="-2"/>
        </w:rPr>
        <w:t>DESCALIFICACIONES</w:t>
      </w:r>
    </w:p>
    <w:p w14:paraId="3403A833" w14:textId="77777777" w:rsidR="00A3633A" w:rsidRDefault="00A3633A">
      <w:pPr>
        <w:pStyle w:val="Textoindependiente"/>
        <w:spacing w:before="6"/>
        <w:rPr>
          <w:b/>
        </w:rPr>
      </w:pPr>
    </w:p>
    <w:p w14:paraId="0B586A32" w14:textId="77777777" w:rsidR="00A3633A" w:rsidRDefault="00F64304">
      <w:pPr>
        <w:pStyle w:val="Textoindependiente"/>
        <w:ind w:left="142" w:right="229"/>
        <w:jc w:val="both"/>
      </w:pPr>
      <w:r>
        <w:t xml:space="preserve">Los motivos de descalificación del Circuito de Carreras Populares de Guadalajara serán los </w:t>
      </w:r>
      <w:r>
        <w:rPr>
          <w:spacing w:val="-2"/>
        </w:rPr>
        <w:t>siguientes:</w:t>
      </w:r>
    </w:p>
    <w:p w14:paraId="59EEC672" w14:textId="77777777" w:rsidR="00A3633A" w:rsidRDefault="00A3633A">
      <w:pPr>
        <w:pStyle w:val="Textoindependiente"/>
        <w:spacing w:before="2"/>
      </w:pPr>
    </w:p>
    <w:p w14:paraId="383FEBCA" w14:textId="77777777" w:rsidR="00A3633A" w:rsidRDefault="00F64304">
      <w:pPr>
        <w:pStyle w:val="Prrafodelista"/>
        <w:numPr>
          <w:ilvl w:val="0"/>
          <w:numId w:val="2"/>
        </w:numPr>
        <w:tabs>
          <w:tab w:val="left" w:pos="1041"/>
        </w:tabs>
        <w:ind w:right="1000" w:firstLine="0"/>
        <w:rPr>
          <w:sz w:val="24"/>
        </w:rPr>
      </w:pPr>
      <w:r>
        <w:rPr>
          <w:sz w:val="24"/>
        </w:rPr>
        <w:t>Por</w:t>
      </w:r>
      <w:r>
        <w:rPr>
          <w:spacing w:val="-3"/>
          <w:sz w:val="24"/>
        </w:rPr>
        <w:t xml:space="preserve"> </w:t>
      </w:r>
      <w:r>
        <w:rPr>
          <w:sz w:val="24"/>
        </w:rPr>
        <w:t>no</w:t>
      </w:r>
      <w:r>
        <w:rPr>
          <w:spacing w:val="-3"/>
          <w:sz w:val="24"/>
        </w:rPr>
        <w:t xml:space="preserve"> </w:t>
      </w:r>
      <w:r>
        <w:rPr>
          <w:sz w:val="24"/>
        </w:rPr>
        <w:t>llevar</w:t>
      </w:r>
      <w:r>
        <w:rPr>
          <w:spacing w:val="-3"/>
          <w:sz w:val="24"/>
        </w:rPr>
        <w:t xml:space="preserve"> </w:t>
      </w:r>
      <w:r>
        <w:rPr>
          <w:sz w:val="24"/>
        </w:rPr>
        <w:t>el</w:t>
      </w:r>
      <w:r>
        <w:rPr>
          <w:spacing w:val="-5"/>
          <w:sz w:val="24"/>
        </w:rPr>
        <w:t xml:space="preserve"> </w:t>
      </w:r>
      <w:r>
        <w:rPr>
          <w:sz w:val="24"/>
        </w:rPr>
        <w:t>dorsal</w:t>
      </w:r>
      <w:r>
        <w:rPr>
          <w:spacing w:val="-5"/>
          <w:sz w:val="24"/>
        </w:rPr>
        <w:t xml:space="preserve"> </w:t>
      </w:r>
      <w:r>
        <w:rPr>
          <w:sz w:val="24"/>
        </w:rPr>
        <w:t>perfectamente</w:t>
      </w:r>
      <w:r>
        <w:rPr>
          <w:spacing w:val="-1"/>
          <w:sz w:val="24"/>
        </w:rPr>
        <w:t xml:space="preserve"> </w:t>
      </w:r>
      <w:r>
        <w:rPr>
          <w:sz w:val="24"/>
        </w:rPr>
        <w:t>colocado,</w:t>
      </w:r>
      <w:r>
        <w:rPr>
          <w:spacing w:val="-1"/>
          <w:sz w:val="24"/>
        </w:rPr>
        <w:t xml:space="preserve"> </w:t>
      </w:r>
      <w:r>
        <w:rPr>
          <w:sz w:val="24"/>
        </w:rPr>
        <w:t>en</w:t>
      </w:r>
      <w:r>
        <w:rPr>
          <w:spacing w:val="-1"/>
          <w:sz w:val="24"/>
        </w:rPr>
        <w:t xml:space="preserve"> </w:t>
      </w:r>
      <w:r>
        <w:rPr>
          <w:sz w:val="24"/>
        </w:rPr>
        <w:t>toda</w:t>
      </w:r>
      <w:r>
        <w:rPr>
          <w:spacing w:val="-1"/>
          <w:sz w:val="24"/>
        </w:rPr>
        <w:t xml:space="preserve"> </w:t>
      </w:r>
      <w:r>
        <w:rPr>
          <w:sz w:val="24"/>
        </w:rPr>
        <w:t>su</w:t>
      </w:r>
      <w:r>
        <w:rPr>
          <w:spacing w:val="-1"/>
          <w:sz w:val="24"/>
        </w:rPr>
        <w:t xml:space="preserve"> </w:t>
      </w:r>
      <w:r>
        <w:rPr>
          <w:sz w:val="24"/>
        </w:rPr>
        <w:t>extensión,</w:t>
      </w:r>
      <w:r>
        <w:rPr>
          <w:spacing w:val="-1"/>
          <w:sz w:val="24"/>
        </w:rPr>
        <w:t xml:space="preserve"> </w:t>
      </w:r>
      <w:r>
        <w:rPr>
          <w:sz w:val="24"/>
        </w:rPr>
        <w:t>en</w:t>
      </w:r>
      <w:r>
        <w:rPr>
          <w:spacing w:val="-1"/>
          <w:sz w:val="24"/>
        </w:rPr>
        <w:t xml:space="preserve"> </w:t>
      </w:r>
      <w:r>
        <w:rPr>
          <w:sz w:val="24"/>
        </w:rPr>
        <w:t>el</w:t>
      </w:r>
      <w:r>
        <w:rPr>
          <w:spacing w:val="-5"/>
          <w:sz w:val="24"/>
        </w:rPr>
        <w:t xml:space="preserve"> </w:t>
      </w:r>
      <w:r>
        <w:rPr>
          <w:sz w:val="24"/>
        </w:rPr>
        <w:t>pecho</w:t>
      </w:r>
      <w:r>
        <w:rPr>
          <w:spacing w:val="-1"/>
          <w:sz w:val="24"/>
        </w:rPr>
        <w:t xml:space="preserve"> </w:t>
      </w:r>
      <w:r>
        <w:rPr>
          <w:sz w:val="24"/>
        </w:rPr>
        <w:t>y durante todo el recorrido.</w:t>
      </w:r>
    </w:p>
    <w:p w14:paraId="07457F33" w14:textId="77777777" w:rsidR="00A3633A" w:rsidRDefault="00F64304">
      <w:pPr>
        <w:pStyle w:val="Prrafodelista"/>
        <w:numPr>
          <w:ilvl w:val="0"/>
          <w:numId w:val="2"/>
        </w:numPr>
        <w:tabs>
          <w:tab w:val="left" w:pos="1041"/>
        </w:tabs>
        <w:ind w:left="1041"/>
        <w:rPr>
          <w:sz w:val="24"/>
        </w:rPr>
      </w:pPr>
      <w:r>
        <w:rPr>
          <w:sz w:val="24"/>
        </w:rPr>
        <w:t>Por</w:t>
      </w:r>
      <w:r>
        <w:rPr>
          <w:spacing w:val="-3"/>
          <w:sz w:val="24"/>
        </w:rPr>
        <w:t xml:space="preserve"> </w:t>
      </w:r>
      <w:r>
        <w:rPr>
          <w:sz w:val="24"/>
        </w:rPr>
        <w:t>participar</w:t>
      </w:r>
      <w:r>
        <w:rPr>
          <w:spacing w:val="-3"/>
          <w:sz w:val="24"/>
        </w:rPr>
        <w:t xml:space="preserve"> </w:t>
      </w:r>
      <w:r>
        <w:rPr>
          <w:sz w:val="24"/>
        </w:rPr>
        <w:t>con</w:t>
      </w:r>
      <w:r>
        <w:rPr>
          <w:spacing w:val="-2"/>
          <w:sz w:val="24"/>
        </w:rPr>
        <w:t xml:space="preserve"> </w:t>
      </w:r>
      <w:r>
        <w:rPr>
          <w:sz w:val="24"/>
        </w:rPr>
        <w:t>un</w:t>
      </w:r>
      <w:r>
        <w:rPr>
          <w:spacing w:val="-3"/>
          <w:sz w:val="24"/>
        </w:rPr>
        <w:t xml:space="preserve"> </w:t>
      </w:r>
      <w:r>
        <w:rPr>
          <w:sz w:val="24"/>
        </w:rPr>
        <w:t>dorsal</w:t>
      </w:r>
      <w:r>
        <w:rPr>
          <w:spacing w:val="-2"/>
          <w:sz w:val="24"/>
        </w:rPr>
        <w:t xml:space="preserve"> </w:t>
      </w:r>
      <w:r>
        <w:rPr>
          <w:sz w:val="24"/>
        </w:rPr>
        <w:t>asignado</w:t>
      </w:r>
      <w:r>
        <w:rPr>
          <w:spacing w:val="-1"/>
          <w:sz w:val="24"/>
        </w:rPr>
        <w:t xml:space="preserve"> </w:t>
      </w:r>
      <w:r>
        <w:rPr>
          <w:sz w:val="24"/>
        </w:rPr>
        <w:t>a</w:t>
      </w:r>
      <w:r>
        <w:rPr>
          <w:spacing w:val="-2"/>
          <w:sz w:val="24"/>
        </w:rPr>
        <w:t xml:space="preserve"> </w:t>
      </w:r>
      <w:r>
        <w:rPr>
          <w:sz w:val="24"/>
        </w:rPr>
        <w:t>otro</w:t>
      </w:r>
      <w:r>
        <w:rPr>
          <w:spacing w:val="-15"/>
          <w:sz w:val="24"/>
        </w:rPr>
        <w:t xml:space="preserve"> </w:t>
      </w:r>
      <w:r>
        <w:rPr>
          <w:spacing w:val="-2"/>
          <w:sz w:val="24"/>
        </w:rPr>
        <w:t>participante.</w:t>
      </w:r>
    </w:p>
    <w:p w14:paraId="102D80B3" w14:textId="77777777" w:rsidR="00A3633A" w:rsidRDefault="00F64304">
      <w:pPr>
        <w:pStyle w:val="Prrafodelista"/>
        <w:numPr>
          <w:ilvl w:val="0"/>
          <w:numId w:val="2"/>
        </w:numPr>
        <w:tabs>
          <w:tab w:val="left" w:pos="1041"/>
        </w:tabs>
        <w:ind w:left="1041"/>
        <w:rPr>
          <w:sz w:val="24"/>
        </w:rPr>
      </w:pPr>
      <w:r>
        <w:rPr>
          <w:sz w:val="24"/>
        </w:rPr>
        <w:t>Por</w:t>
      </w:r>
      <w:r>
        <w:rPr>
          <w:spacing w:val="-5"/>
          <w:sz w:val="24"/>
        </w:rPr>
        <w:t xml:space="preserve"> </w:t>
      </w:r>
      <w:r>
        <w:rPr>
          <w:sz w:val="24"/>
        </w:rPr>
        <w:t>participar</w:t>
      </w:r>
      <w:r>
        <w:rPr>
          <w:spacing w:val="-2"/>
          <w:sz w:val="24"/>
        </w:rPr>
        <w:t xml:space="preserve"> </w:t>
      </w:r>
      <w:r>
        <w:rPr>
          <w:sz w:val="24"/>
        </w:rPr>
        <w:t>con</w:t>
      </w:r>
      <w:r>
        <w:rPr>
          <w:spacing w:val="-2"/>
          <w:sz w:val="24"/>
        </w:rPr>
        <w:t xml:space="preserve"> </w:t>
      </w:r>
      <w:r>
        <w:rPr>
          <w:sz w:val="24"/>
        </w:rPr>
        <w:t>un</w:t>
      </w:r>
      <w:r>
        <w:rPr>
          <w:spacing w:val="-2"/>
          <w:sz w:val="24"/>
        </w:rPr>
        <w:t xml:space="preserve"> </w:t>
      </w:r>
      <w:r>
        <w:rPr>
          <w:sz w:val="24"/>
        </w:rPr>
        <w:t>dorsal</w:t>
      </w:r>
      <w:r>
        <w:rPr>
          <w:spacing w:val="-2"/>
          <w:sz w:val="24"/>
        </w:rPr>
        <w:t xml:space="preserve"> </w:t>
      </w:r>
      <w:r>
        <w:rPr>
          <w:sz w:val="24"/>
        </w:rPr>
        <w:t>no</w:t>
      </w:r>
      <w:r>
        <w:rPr>
          <w:spacing w:val="-2"/>
          <w:sz w:val="24"/>
        </w:rPr>
        <w:t xml:space="preserve"> </w:t>
      </w:r>
      <w:r>
        <w:rPr>
          <w:sz w:val="24"/>
        </w:rPr>
        <w:t>autorizado</w:t>
      </w:r>
      <w:r>
        <w:rPr>
          <w:spacing w:val="-2"/>
          <w:sz w:val="24"/>
        </w:rPr>
        <w:t xml:space="preserve"> </w:t>
      </w:r>
      <w:r>
        <w:rPr>
          <w:sz w:val="24"/>
        </w:rPr>
        <w:t>por</w:t>
      </w:r>
      <w:r>
        <w:rPr>
          <w:spacing w:val="-4"/>
          <w:sz w:val="24"/>
        </w:rPr>
        <w:t xml:space="preserve"> </w:t>
      </w:r>
      <w:r>
        <w:rPr>
          <w:sz w:val="24"/>
        </w:rPr>
        <w:t>la</w:t>
      </w:r>
      <w:r>
        <w:rPr>
          <w:spacing w:val="-15"/>
          <w:sz w:val="24"/>
        </w:rPr>
        <w:t xml:space="preserve"> </w:t>
      </w:r>
      <w:r>
        <w:rPr>
          <w:spacing w:val="-2"/>
          <w:sz w:val="24"/>
        </w:rPr>
        <w:t>Organización.</w:t>
      </w:r>
    </w:p>
    <w:p w14:paraId="3CAF1D35" w14:textId="77777777" w:rsidR="00A3633A" w:rsidRDefault="00F64304">
      <w:pPr>
        <w:pStyle w:val="Prrafodelista"/>
        <w:numPr>
          <w:ilvl w:val="0"/>
          <w:numId w:val="2"/>
        </w:numPr>
        <w:tabs>
          <w:tab w:val="left" w:pos="1041"/>
        </w:tabs>
        <w:ind w:left="1041"/>
        <w:rPr>
          <w:sz w:val="24"/>
        </w:rPr>
      </w:pPr>
      <w:r>
        <w:rPr>
          <w:sz w:val="24"/>
        </w:rPr>
        <w:t>Por</w:t>
      </w:r>
      <w:r>
        <w:rPr>
          <w:spacing w:val="-3"/>
          <w:sz w:val="24"/>
        </w:rPr>
        <w:t xml:space="preserve"> </w:t>
      </w:r>
      <w:r>
        <w:rPr>
          <w:sz w:val="24"/>
        </w:rPr>
        <w:t>realizar</w:t>
      </w:r>
      <w:r>
        <w:rPr>
          <w:spacing w:val="-3"/>
          <w:sz w:val="24"/>
        </w:rPr>
        <w:t xml:space="preserve"> </w:t>
      </w:r>
      <w:r>
        <w:rPr>
          <w:sz w:val="24"/>
        </w:rPr>
        <w:t>la</w:t>
      </w:r>
      <w:r>
        <w:rPr>
          <w:spacing w:val="-1"/>
          <w:sz w:val="24"/>
        </w:rPr>
        <w:t xml:space="preserve"> </w:t>
      </w:r>
      <w:r>
        <w:rPr>
          <w:sz w:val="24"/>
        </w:rPr>
        <w:t>inscripción</w:t>
      </w:r>
      <w:r>
        <w:rPr>
          <w:spacing w:val="-1"/>
          <w:sz w:val="24"/>
        </w:rPr>
        <w:t xml:space="preserve"> </w:t>
      </w:r>
      <w:r>
        <w:rPr>
          <w:sz w:val="24"/>
        </w:rPr>
        <w:t>con</w:t>
      </w:r>
      <w:r>
        <w:rPr>
          <w:spacing w:val="-1"/>
          <w:sz w:val="24"/>
        </w:rPr>
        <w:t xml:space="preserve"> </w:t>
      </w:r>
      <w:r>
        <w:rPr>
          <w:sz w:val="24"/>
        </w:rPr>
        <w:t>los</w:t>
      </w:r>
      <w:r>
        <w:rPr>
          <w:spacing w:val="-4"/>
          <w:sz w:val="24"/>
        </w:rPr>
        <w:t xml:space="preserve"> </w:t>
      </w:r>
      <w:r>
        <w:rPr>
          <w:sz w:val="24"/>
        </w:rPr>
        <w:t>datos</w:t>
      </w:r>
      <w:r>
        <w:rPr>
          <w:spacing w:val="-16"/>
          <w:sz w:val="24"/>
        </w:rPr>
        <w:t xml:space="preserve"> </w:t>
      </w:r>
      <w:r>
        <w:rPr>
          <w:spacing w:val="-2"/>
          <w:sz w:val="24"/>
        </w:rPr>
        <w:t>alterados.</w:t>
      </w:r>
    </w:p>
    <w:p w14:paraId="25004D5A" w14:textId="77777777" w:rsidR="00A3633A" w:rsidRDefault="00F64304">
      <w:pPr>
        <w:pStyle w:val="Prrafodelista"/>
        <w:numPr>
          <w:ilvl w:val="0"/>
          <w:numId w:val="2"/>
        </w:numPr>
        <w:tabs>
          <w:tab w:val="left" w:pos="1041"/>
        </w:tabs>
        <w:ind w:left="1041"/>
        <w:rPr>
          <w:sz w:val="24"/>
        </w:rPr>
      </w:pPr>
      <w:r>
        <w:rPr>
          <w:sz w:val="24"/>
        </w:rPr>
        <w:t>Por</w:t>
      </w:r>
      <w:r>
        <w:rPr>
          <w:spacing w:val="-6"/>
          <w:sz w:val="24"/>
        </w:rPr>
        <w:t xml:space="preserve"> </w:t>
      </w:r>
      <w:r>
        <w:rPr>
          <w:sz w:val="24"/>
        </w:rPr>
        <w:t>no</w:t>
      </w:r>
      <w:r>
        <w:rPr>
          <w:spacing w:val="-3"/>
          <w:sz w:val="24"/>
        </w:rPr>
        <w:t xml:space="preserve"> </w:t>
      </w:r>
      <w:r>
        <w:rPr>
          <w:sz w:val="24"/>
        </w:rPr>
        <w:t>atender</w:t>
      </w:r>
      <w:r>
        <w:rPr>
          <w:spacing w:val="-3"/>
          <w:sz w:val="24"/>
        </w:rPr>
        <w:t xml:space="preserve"> </w:t>
      </w:r>
      <w:r>
        <w:rPr>
          <w:sz w:val="24"/>
        </w:rPr>
        <w:t>las</w:t>
      </w:r>
      <w:r>
        <w:rPr>
          <w:spacing w:val="-2"/>
          <w:sz w:val="24"/>
        </w:rPr>
        <w:t xml:space="preserve"> </w:t>
      </w:r>
      <w:r>
        <w:rPr>
          <w:sz w:val="24"/>
        </w:rPr>
        <w:t>indicaciones</w:t>
      </w:r>
      <w:r>
        <w:rPr>
          <w:spacing w:val="-3"/>
          <w:sz w:val="24"/>
        </w:rPr>
        <w:t xml:space="preserve"> </w:t>
      </w:r>
      <w:r>
        <w:rPr>
          <w:sz w:val="24"/>
        </w:rPr>
        <w:t>de</w:t>
      </w:r>
      <w:r>
        <w:rPr>
          <w:spacing w:val="-1"/>
          <w:sz w:val="24"/>
        </w:rPr>
        <w:t xml:space="preserve"> </w:t>
      </w:r>
      <w:r>
        <w:rPr>
          <w:sz w:val="24"/>
        </w:rPr>
        <w:t>los</w:t>
      </w:r>
      <w:r>
        <w:rPr>
          <w:spacing w:val="-4"/>
          <w:sz w:val="24"/>
        </w:rPr>
        <w:t xml:space="preserve"> </w:t>
      </w:r>
      <w:r>
        <w:rPr>
          <w:sz w:val="24"/>
        </w:rPr>
        <w:t>miembros</w:t>
      </w:r>
      <w:r>
        <w:rPr>
          <w:spacing w:val="-2"/>
          <w:sz w:val="24"/>
        </w:rPr>
        <w:t xml:space="preserve"> </w:t>
      </w:r>
      <w:r>
        <w:rPr>
          <w:sz w:val="24"/>
        </w:rPr>
        <w:t>de la</w:t>
      </w:r>
      <w:r>
        <w:rPr>
          <w:spacing w:val="-19"/>
          <w:sz w:val="24"/>
        </w:rPr>
        <w:t xml:space="preserve"> </w:t>
      </w:r>
      <w:r>
        <w:rPr>
          <w:spacing w:val="-2"/>
          <w:sz w:val="24"/>
        </w:rPr>
        <w:t>Organización.</w:t>
      </w:r>
    </w:p>
    <w:p w14:paraId="17A43A08" w14:textId="77777777" w:rsidR="00A3633A" w:rsidRDefault="00F64304">
      <w:pPr>
        <w:pStyle w:val="Prrafodelista"/>
        <w:numPr>
          <w:ilvl w:val="0"/>
          <w:numId w:val="2"/>
        </w:numPr>
        <w:tabs>
          <w:tab w:val="left" w:pos="1041"/>
        </w:tabs>
        <w:ind w:left="1041"/>
        <w:rPr>
          <w:sz w:val="24"/>
        </w:rPr>
      </w:pPr>
      <w:r>
        <w:rPr>
          <w:sz w:val="24"/>
        </w:rPr>
        <w:t>Por</w:t>
      </w:r>
      <w:r>
        <w:rPr>
          <w:spacing w:val="-8"/>
          <w:sz w:val="24"/>
        </w:rPr>
        <w:t xml:space="preserve"> </w:t>
      </w:r>
      <w:r>
        <w:rPr>
          <w:sz w:val="24"/>
        </w:rPr>
        <w:t>no</w:t>
      </w:r>
      <w:r>
        <w:rPr>
          <w:spacing w:val="-4"/>
          <w:sz w:val="24"/>
        </w:rPr>
        <w:t xml:space="preserve"> </w:t>
      </w:r>
      <w:r>
        <w:rPr>
          <w:sz w:val="24"/>
        </w:rPr>
        <w:t>realizar</w:t>
      </w:r>
      <w:r>
        <w:rPr>
          <w:spacing w:val="-4"/>
          <w:sz w:val="24"/>
        </w:rPr>
        <w:t xml:space="preserve"> </w:t>
      </w:r>
      <w:r>
        <w:rPr>
          <w:sz w:val="24"/>
        </w:rPr>
        <w:t>la</w:t>
      </w:r>
      <w:r>
        <w:rPr>
          <w:spacing w:val="-1"/>
          <w:sz w:val="24"/>
        </w:rPr>
        <w:t xml:space="preserve"> </w:t>
      </w:r>
      <w:r>
        <w:rPr>
          <w:sz w:val="24"/>
        </w:rPr>
        <w:t>totalidad</w:t>
      </w:r>
      <w:r>
        <w:rPr>
          <w:spacing w:val="-4"/>
          <w:sz w:val="24"/>
        </w:rPr>
        <w:t xml:space="preserve"> </w:t>
      </w:r>
      <w:r>
        <w:rPr>
          <w:sz w:val="24"/>
        </w:rPr>
        <w:t>del</w:t>
      </w:r>
      <w:r>
        <w:rPr>
          <w:spacing w:val="-3"/>
          <w:sz w:val="24"/>
        </w:rPr>
        <w:t xml:space="preserve"> </w:t>
      </w:r>
      <w:r>
        <w:rPr>
          <w:sz w:val="24"/>
        </w:rPr>
        <w:t>recorrido</w:t>
      </w:r>
      <w:r>
        <w:rPr>
          <w:spacing w:val="-1"/>
          <w:sz w:val="24"/>
        </w:rPr>
        <w:t xml:space="preserve"> </w:t>
      </w:r>
      <w:r>
        <w:rPr>
          <w:sz w:val="24"/>
        </w:rPr>
        <w:t>establecido</w:t>
      </w:r>
      <w:r>
        <w:rPr>
          <w:spacing w:val="-2"/>
          <w:sz w:val="24"/>
        </w:rPr>
        <w:t xml:space="preserve"> </w:t>
      </w:r>
      <w:r>
        <w:rPr>
          <w:sz w:val="24"/>
        </w:rPr>
        <w:t>en</w:t>
      </w:r>
      <w:r>
        <w:rPr>
          <w:spacing w:val="-2"/>
          <w:sz w:val="24"/>
        </w:rPr>
        <w:t xml:space="preserve"> </w:t>
      </w:r>
      <w:r>
        <w:rPr>
          <w:sz w:val="24"/>
        </w:rPr>
        <w:t>alguna</w:t>
      </w:r>
      <w:r>
        <w:rPr>
          <w:spacing w:val="-2"/>
          <w:sz w:val="24"/>
        </w:rPr>
        <w:t xml:space="preserve"> </w:t>
      </w:r>
      <w:r>
        <w:rPr>
          <w:sz w:val="24"/>
        </w:rPr>
        <w:t>de</w:t>
      </w:r>
      <w:r>
        <w:rPr>
          <w:spacing w:val="-1"/>
          <w:sz w:val="24"/>
        </w:rPr>
        <w:t xml:space="preserve"> </w:t>
      </w:r>
      <w:r>
        <w:rPr>
          <w:sz w:val="24"/>
        </w:rPr>
        <w:t>las</w:t>
      </w:r>
      <w:r>
        <w:rPr>
          <w:spacing w:val="-17"/>
          <w:sz w:val="24"/>
        </w:rPr>
        <w:t xml:space="preserve"> </w:t>
      </w:r>
      <w:r>
        <w:rPr>
          <w:spacing w:val="-2"/>
          <w:sz w:val="24"/>
        </w:rPr>
        <w:t>pruebas.</w:t>
      </w:r>
    </w:p>
    <w:p w14:paraId="12531190" w14:textId="77777777" w:rsidR="00A3633A" w:rsidRDefault="00F64304">
      <w:pPr>
        <w:pStyle w:val="Prrafodelista"/>
        <w:numPr>
          <w:ilvl w:val="0"/>
          <w:numId w:val="2"/>
        </w:numPr>
        <w:tabs>
          <w:tab w:val="left" w:pos="1044"/>
        </w:tabs>
        <w:ind w:left="141" w:right="229" w:firstLine="0"/>
        <w:jc w:val="both"/>
        <w:rPr>
          <w:sz w:val="24"/>
        </w:rPr>
      </w:pPr>
      <w:r>
        <w:rPr>
          <w:sz w:val="24"/>
        </w:rPr>
        <w:t>La decisión sobre la posible descalificación de algún participante será adoptada, o bien por los Servicios Médicos, o bien por la Comisión de Organización, siendo su decisión inapelable. En caso de descalificación nunca se sumarán los puntos obtenidos para el Circuito.</w:t>
      </w:r>
    </w:p>
    <w:p w14:paraId="17D56DD3" w14:textId="77777777" w:rsidR="00A3633A" w:rsidRDefault="00A3633A">
      <w:pPr>
        <w:pStyle w:val="Textoindependiente"/>
        <w:spacing w:before="8"/>
      </w:pPr>
    </w:p>
    <w:p w14:paraId="71E2E714" w14:textId="77777777" w:rsidR="00A3633A" w:rsidRDefault="00F64304">
      <w:pPr>
        <w:pStyle w:val="Ttulo1"/>
        <w:numPr>
          <w:ilvl w:val="0"/>
          <w:numId w:val="3"/>
        </w:numPr>
        <w:tabs>
          <w:tab w:val="left" w:pos="1044"/>
        </w:tabs>
        <w:ind w:left="1044" w:hanging="903"/>
      </w:pPr>
      <w:bookmarkStart w:id="13" w:name="9._RECLAMACIONES"/>
      <w:bookmarkEnd w:id="13"/>
      <w:r>
        <w:rPr>
          <w:spacing w:val="-2"/>
        </w:rPr>
        <w:t>RECLAMACIONES</w:t>
      </w:r>
    </w:p>
    <w:p w14:paraId="28C7E9A5" w14:textId="77777777" w:rsidR="00A3633A" w:rsidRDefault="00A3633A">
      <w:pPr>
        <w:pStyle w:val="Textoindependiente"/>
        <w:spacing w:before="3"/>
        <w:rPr>
          <w:b/>
        </w:rPr>
      </w:pPr>
    </w:p>
    <w:p w14:paraId="185B30B1" w14:textId="77777777" w:rsidR="00A3633A" w:rsidRDefault="00F64304">
      <w:pPr>
        <w:pStyle w:val="Textoindependiente"/>
        <w:ind w:left="142" w:right="228"/>
        <w:jc w:val="both"/>
      </w:pPr>
      <w:r>
        <w:t>Una vez finalizada cada prueba, se establece un plazo de 5 días para efectuar las reclamaciones que</w:t>
      </w:r>
      <w:r>
        <w:rPr>
          <w:spacing w:val="-17"/>
        </w:rPr>
        <w:t xml:space="preserve"> </w:t>
      </w:r>
      <w:r>
        <w:t>se</w:t>
      </w:r>
      <w:r>
        <w:rPr>
          <w:spacing w:val="-17"/>
        </w:rPr>
        <w:t xml:space="preserve"> </w:t>
      </w:r>
      <w:r>
        <w:t>estimen</w:t>
      </w:r>
      <w:r>
        <w:rPr>
          <w:spacing w:val="-16"/>
        </w:rPr>
        <w:t xml:space="preserve"> </w:t>
      </w:r>
      <w:r>
        <w:t>oportunas,</w:t>
      </w:r>
      <w:r>
        <w:rPr>
          <w:spacing w:val="-17"/>
        </w:rPr>
        <w:t xml:space="preserve"> </w:t>
      </w:r>
      <w:r>
        <w:t>no</w:t>
      </w:r>
      <w:r>
        <w:rPr>
          <w:spacing w:val="-17"/>
        </w:rPr>
        <w:t xml:space="preserve"> </w:t>
      </w:r>
      <w:r>
        <w:t>aceptándose</w:t>
      </w:r>
      <w:r>
        <w:rPr>
          <w:spacing w:val="-17"/>
        </w:rPr>
        <w:t xml:space="preserve"> </w:t>
      </w:r>
      <w:r>
        <w:t>ninguna</w:t>
      </w:r>
      <w:r>
        <w:rPr>
          <w:spacing w:val="-16"/>
        </w:rPr>
        <w:t xml:space="preserve"> </w:t>
      </w:r>
      <w:r>
        <w:t>reclamación</w:t>
      </w:r>
      <w:r>
        <w:rPr>
          <w:spacing w:val="-17"/>
        </w:rPr>
        <w:t xml:space="preserve"> </w:t>
      </w:r>
      <w:r>
        <w:t>fuera</w:t>
      </w:r>
      <w:r>
        <w:rPr>
          <w:spacing w:val="-17"/>
        </w:rPr>
        <w:t xml:space="preserve"> </w:t>
      </w:r>
      <w:r>
        <w:t>del</w:t>
      </w:r>
      <w:r>
        <w:rPr>
          <w:spacing w:val="-16"/>
        </w:rPr>
        <w:t xml:space="preserve"> </w:t>
      </w:r>
      <w:r>
        <w:t>mismo,</w:t>
      </w:r>
      <w:r>
        <w:rPr>
          <w:spacing w:val="-17"/>
        </w:rPr>
        <w:t xml:space="preserve"> </w:t>
      </w:r>
      <w:r>
        <w:t>transcurrido</w:t>
      </w:r>
      <w:r>
        <w:rPr>
          <w:spacing w:val="-17"/>
        </w:rPr>
        <w:t xml:space="preserve"> </w:t>
      </w:r>
      <w:r>
        <w:t>dicho plazo, las clasificaciones serán definitivas.</w:t>
      </w:r>
    </w:p>
    <w:p w14:paraId="7D67B04B" w14:textId="77777777" w:rsidR="00A3633A" w:rsidRDefault="00A3633A">
      <w:pPr>
        <w:pStyle w:val="Textoindependiente"/>
        <w:spacing w:before="5"/>
      </w:pPr>
    </w:p>
    <w:p w14:paraId="27CE2600" w14:textId="18338355" w:rsidR="00A3633A" w:rsidRDefault="00F64304" w:rsidP="00A116CC">
      <w:pPr>
        <w:pStyle w:val="Textoindependiente"/>
        <w:ind w:left="142" w:right="229"/>
        <w:jc w:val="both"/>
      </w:pPr>
      <w:r>
        <w:t xml:space="preserve">Las posibles reclamaciones serán presentadas ante la Comisión de Organización, quién resolverá de acuerdo con el presente Reglamento. La Diputación Provincial de Guadalajara velará en todo momento por el buen funcionamiento y organización del Circuito, así como por el cumplimiento de </w:t>
      </w:r>
      <w:r w:rsidR="00172CED">
        <w:t>este</w:t>
      </w:r>
      <w:r>
        <w:rPr>
          <w:spacing w:val="-9"/>
        </w:rPr>
        <w:t xml:space="preserve"> </w:t>
      </w:r>
      <w:r>
        <w:t>Reglamento,</w:t>
      </w:r>
      <w:r>
        <w:rPr>
          <w:spacing w:val="-10"/>
        </w:rPr>
        <w:t xml:space="preserve"> </w:t>
      </w:r>
      <w:r>
        <w:t>siendo</w:t>
      </w:r>
      <w:r>
        <w:rPr>
          <w:spacing w:val="-9"/>
        </w:rPr>
        <w:t xml:space="preserve"> </w:t>
      </w:r>
      <w:r>
        <w:t>responsabilidad</w:t>
      </w:r>
      <w:r>
        <w:rPr>
          <w:spacing w:val="-9"/>
        </w:rPr>
        <w:t xml:space="preserve"> </w:t>
      </w:r>
      <w:r>
        <w:t>de</w:t>
      </w:r>
      <w:r>
        <w:rPr>
          <w:spacing w:val="-12"/>
        </w:rPr>
        <w:t xml:space="preserve"> </w:t>
      </w:r>
      <w:r>
        <w:t>cada</w:t>
      </w:r>
      <w:r>
        <w:rPr>
          <w:spacing w:val="-9"/>
        </w:rPr>
        <w:t xml:space="preserve"> </w:t>
      </w:r>
      <w:r>
        <w:t>entidad</w:t>
      </w:r>
      <w:r>
        <w:rPr>
          <w:spacing w:val="-9"/>
        </w:rPr>
        <w:t xml:space="preserve"> </w:t>
      </w:r>
      <w:r>
        <w:t>organizadora</w:t>
      </w:r>
      <w:r>
        <w:rPr>
          <w:spacing w:val="-9"/>
        </w:rPr>
        <w:t xml:space="preserve"> </w:t>
      </w:r>
      <w:r>
        <w:t>el</w:t>
      </w:r>
      <w:r>
        <w:rPr>
          <w:spacing w:val="-11"/>
        </w:rPr>
        <w:t xml:space="preserve"> </w:t>
      </w:r>
      <w:r>
        <w:t>correcto</w:t>
      </w:r>
      <w:r>
        <w:rPr>
          <w:spacing w:val="-9"/>
        </w:rPr>
        <w:t xml:space="preserve"> </w:t>
      </w:r>
      <w:r>
        <w:t>desarrollo</w:t>
      </w:r>
      <w:r>
        <w:rPr>
          <w:spacing w:val="-9"/>
        </w:rPr>
        <w:t xml:space="preserve"> </w:t>
      </w:r>
      <w:r>
        <w:t>de</w:t>
      </w:r>
      <w:r>
        <w:rPr>
          <w:spacing w:val="-9"/>
        </w:rPr>
        <w:t xml:space="preserve"> </w:t>
      </w:r>
      <w:r>
        <w:t>su correspondiente prueba.</w:t>
      </w:r>
    </w:p>
    <w:p w14:paraId="2A949628" w14:textId="77777777" w:rsidR="00A3633A" w:rsidRDefault="00A3633A">
      <w:pPr>
        <w:pStyle w:val="Textoindependiente"/>
        <w:spacing w:before="22"/>
      </w:pPr>
    </w:p>
    <w:p w14:paraId="2151534D" w14:textId="77777777" w:rsidR="00A3633A" w:rsidRDefault="00F64304">
      <w:pPr>
        <w:pStyle w:val="Ttulo1"/>
        <w:numPr>
          <w:ilvl w:val="0"/>
          <w:numId w:val="3"/>
        </w:numPr>
        <w:tabs>
          <w:tab w:val="left" w:pos="965"/>
        </w:tabs>
      </w:pPr>
      <w:bookmarkStart w:id="14" w:name="10._LA_COMISIÓN_DE_ORGANIZACIÓN"/>
      <w:bookmarkEnd w:id="14"/>
      <w:r>
        <w:t>LA</w:t>
      </w:r>
      <w:r>
        <w:rPr>
          <w:spacing w:val="-2"/>
        </w:rPr>
        <w:t xml:space="preserve"> </w:t>
      </w:r>
      <w:r>
        <w:t>COMISIÓN</w:t>
      </w:r>
      <w:r>
        <w:rPr>
          <w:spacing w:val="-1"/>
        </w:rPr>
        <w:t xml:space="preserve"> </w:t>
      </w:r>
      <w:r>
        <w:t>DE</w:t>
      </w:r>
      <w:r>
        <w:rPr>
          <w:spacing w:val="-12"/>
        </w:rPr>
        <w:t xml:space="preserve"> </w:t>
      </w:r>
      <w:r>
        <w:rPr>
          <w:spacing w:val="-2"/>
        </w:rPr>
        <w:t>ORGANIZACIÓN</w:t>
      </w:r>
    </w:p>
    <w:p w14:paraId="47F5717C" w14:textId="77777777" w:rsidR="00A3633A" w:rsidRDefault="00A3633A">
      <w:pPr>
        <w:pStyle w:val="Textoindependiente"/>
        <w:spacing w:before="6"/>
        <w:rPr>
          <w:b/>
        </w:rPr>
      </w:pPr>
    </w:p>
    <w:p w14:paraId="2E0F8AF3" w14:textId="4ACCE2D9" w:rsidR="00A3633A" w:rsidRDefault="00F64304">
      <w:pPr>
        <w:pStyle w:val="Textoindependiente"/>
        <w:ind w:left="142" w:right="232"/>
        <w:jc w:val="both"/>
      </w:pPr>
      <w:r>
        <w:t xml:space="preserve">Para la adecuada ejecución de </w:t>
      </w:r>
      <w:r w:rsidR="00483985">
        <w:t>e</w:t>
      </w:r>
      <w:r>
        <w:t>ste Circuito se constituirá una COMISIÓN DE ORGANIZACIÓN integrada por:</w:t>
      </w:r>
    </w:p>
    <w:p w14:paraId="25524B25" w14:textId="77777777" w:rsidR="00A3633A" w:rsidRDefault="00A3633A">
      <w:pPr>
        <w:pStyle w:val="Textoindependiente"/>
        <w:spacing w:before="6"/>
      </w:pPr>
    </w:p>
    <w:p w14:paraId="61198D20" w14:textId="77777777" w:rsidR="00A3633A" w:rsidRDefault="00F64304">
      <w:pPr>
        <w:pStyle w:val="Prrafodelista"/>
        <w:numPr>
          <w:ilvl w:val="0"/>
          <w:numId w:val="1"/>
        </w:numPr>
        <w:tabs>
          <w:tab w:val="left" w:pos="950"/>
        </w:tabs>
        <w:spacing w:line="290" w:lineRule="exact"/>
        <w:ind w:left="950"/>
        <w:jc w:val="both"/>
        <w:rPr>
          <w:sz w:val="24"/>
        </w:rPr>
      </w:pPr>
      <w:r>
        <w:rPr>
          <w:sz w:val="24"/>
        </w:rPr>
        <w:t>Un</w:t>
      </w:r>
      <w:r>
        <w:rPr>
          <w:spacing w:val="-4"/>
          <w:sz w:val="24"/>
        </w:rPr>
        <w:t xml:space="preserve"> </w:t>
      </w:r>
      <w:r>
        <w:rPr>
          <w:sz w:val="24"/>
        </w:rPr>
        <w:t>responsable</w:t>
      </w:r>
      <w:r>
        <w:rPr>
          <w:spacing w:val="-1"/>
          <w:sz w:val="24"/>
        </w:rPr>
        <w:t xml:space="preserve"> </w:t>
      </w:r>
      <w:r>
        <w:rPr>
          <w:sz w:val="24"/>
        </w:rPr>
        <w:t>del</w:t>
      </w:r>
      <w:r>
        <w:rPr>
          <w:spacing w:val="-5"/>
          <w:sz w:val="24"/>
        </w:rPr>
        <w:t xml:space="preserve"> </w:t>
      </w:r>
      <w:r>
        <w:rPr>
          <w:sz w:val="24"/>
        </w:rPr>
        <w:t>Servicio</w:t>
      </w:r>
      <w:r>
        <w:rPr>
          <w:spacing w:val="-2"/>
          <w:sz w:val="24"/>
        </w:rPr>
        <w:t xml:space="preserve"> </w:t>
      </w:r>
      <w:r>
        <w:rPr>
          <w:sz w:val="24"/>
        </w:rPr>
        <w:t>de</w:t>
      </w:r>
      <w:r>
        <w:rPr>
          <w:spacing w:val="-1"/>
          <w:sz w:val="24"/>
        </w:rPr>
        <w:t xml:space="preserve"> </w:t>
      </w:r>
      <w:r>
        <w:rPr>
          <w:sz w:val="24"/>
        </w:rPr>
        <w:t>Deportes</w:t>
      </w:r>
      <w:r>
        <w:rPr>
          <w:spacing w:val="-4"/>
          <w:sz w:val="24"/>
        </w:rPr>
        <w:t xml:space="preserve"> </w:t>
      </w:r>
      <w:r>
        <w:rPr>
          <w:sz w:val="24"/>
        </w:rPr>
        <w:t>de</w:t>
      </w:r>
      <w:r>
        <w:rPr>
          <w:spacing w:val="-1"/>
          <w:sz w:val="24"/>
        </w:rPr>
        <w:t xml:space="preserve"> </w:t>
      </w:r>
      <w:r>
        <w:rPr>
          <w:sz w:val="24"/>
        </w:rPr>
        <w:t>la</w:t>
      </w:r>
      <w:r>
        <w:rPr>
          <w:spacing w:val="-2"/>
          <w:sz w:val="24"/>
        </w:rPr>
        <w:t xml:space="preserve"> </w:t>
      </w:r>
      <w:r>
        <w:rPr>
          <w:sz w:val="24"/>
        </w:rPr>
        <w:t>Diputación</w:t>
      </w:r>
      <w:r>
        <w:rPr>
          <w:spacing w:val="-3"/>
          <w:sz w:val="24"/>
        </w:rPr>
        <w:t xml:space="preserve"> </w:t>
      </w:r>
      <w:r>
        <w:rPr>
          <w:sz w:val="24"/>
        </w:rPr>
        <w:t>Provincial</w:t>
      </w:r>
      <w:r>
        <w:rPr>
          <w:spacing w:val="-5"/>
          <w:sz w:val="24"/>
        </w:rPr>
        <w:t xml:space="preserve"> </w:t>
      </w:r>
      <w:r>
        <w:rPr>
          <w:sz w:val="24"/>
        </w:rPr>
        <w:t>de</w:t>
      </w:r>
      <w:r>
        <w:rPr>
          <w:spacing w:val="-1"/>
          <w:sz w:val="24"/>
        </w:rPr>
        <w:t xml:space="preserve"> </w:t>
      </w:r>
      <w:r>
        <w:rPr>
          <w:spacing w:val="-2"/>
          <w:sz w:val="24"/>
        </w:rPr>
        <w:t>Guadalajara.</w:t>
      </w:r>
    </w:p>
    <w:p w14:paraId="2C47F7CB" w14:textId="77777777" w:rsidR="00A3633A" w:rsidRDefault="00F64304">
      <w:pPr>
        <w:pStyle w:val="Prrafodelista"/>
        <w:numPr>
          <w:ilvl w:val="0"/>
          <w:numId w:val="1"/>
        </w:numPr>
        <w:tabs>
          <w:tab w:val="left" w:pos="950"/>
        </w:tabs>
        <w:spacing w:line="290" w:lineRule="exact"/>
        <w:ind w:left="950"/>
        <w:jc w:val="both"/>
        <w:rPr>
          <w:sz w:val="24"/>
        </w:rPr>
      </w:pPr>
      <w:r>
        <w:rPr>
          <w:sz w:val="24"/>
        </w:rPr>
        <w:t>Un</w:t>
      </w:r>
      <w:r>
        <w:rPr>
          <w:spacing w:val="-5"/>
          <w:sz w:val="24"/>
        </w:rPr>
        <w:t xml:space="preserve"> </w:t>
      </w:r>
      <w:r>
        <w:rPr>
          <w:sz w:val="24"/>
        </w:rPr>
        <w:t>representante</w:t>
      </w:r>
      <w:r>
        <w:rPr>
          <w:spacing w:val="-3"/>
          <w:sz w:val="24"/>
        </w:rPr>
        <w:t xml:space="preserve"> </w:t>
      </w:r>
      <w:r>
        <w:rPr>
          <w:sz w:val="24"/>
        </w:rPr>
        <w:t>del</w:t>
      </w:r>
      <w:r>
        <w:rPr>
          <w:spacing w:val="-6"/>
          <w:sz w:val="24"/>
        </w:rPr>
        <w:t xml:space="preserve"> </w:t>
      </w:r>
      <w:r>
        <w:rPr>
          <w:sz w:val="24"/>
        </w:rPr>
        <w:t>Club</w:t>
      </w:r>
      <w:r>
        <w:rPr>
          <w:spacing w:val="-1"/>
          <w:sz w:val="24"/>
        </w:rPr>
        <w:t xml:space="preserve"> </w:t>
      </w:r>
      <w:r>
        <w:rPr>
          <w:sz w:val="24"/>
        </w:rPr>
        <w:t>colaborador</w:t>
      </w:r>
      <w:r>
        <w:rPr>
          <w:spacing w:val="-3"/>
          <w:sz w:val="24"/>
        </w:rPr>
        <w:t xml:space="preserve"> </w:t>
      </w:r>
      <w:r>
        <w:rPr>
          <w:sz w:val="24"/>
        </w:rPr>
        <w:t>con</w:t>
      </w:r>
      <w:r>
        <w:rPr>
          <w:spacing w:val="-3"/>
          <w:sz w:val="24"/>
        </w:rPr>
        <w:t xml:space="preserve"> </w:t>
      </w:r>
      <w:r>
        <w:rPr>
          <w:sz w:val="24"/>
        </w:rPr>
        <w:t>la</w:t>
      </w:r>
      <w:r>
        <w:rPr>
          <w:spacing w:val="-1"/>
          <w:sz w:val="24"/>
        </w:rPr>
        <w:t xml:space="preserve"> </w:t>
      </w:r>
      <w:r>
        <w:rPr>
          <w:sz w:val="24"/>
        </w:rPr>
        <w:t>Organización</w:t>
      </w:r>
      <w:r>
        <w:rPr>
          <w:spacing w:val="-3"/>
          <w:sz w:val="24"/>
        </w:rPr>
        <w:t xml:space="preserve"> </w:t>
      </w:r>
      <w:r>
        <w:rPr>
          <w:sz w:val="24"/>
        </w:rPr>
        <w:t>del</w:t>
      </w:r>
      <w:r>
        <w:rPr>
          <w:spacing w:val="-18"/>
          <w:sz w:val="24"/>
        </w:rPr>
        <w:t xml:space="preserve"> </w:t>
      </w:r>
      <w:r>
        <w:rPr>
          <w:spacing w:val="-2"/>
          <w:sz w:val="24"/>
        </w:rPr>
        <w:t>Circuito.</w:t>
      </w:r>
    </w:p>
    <w:p w14:paraId="5FF9E130" w14:textId="77777777" w:rsidR="00A3633A" w:rsidRDefault="00A3633A">
      <w:pPr>
        <w:pStyle w:val="Prrafodelista"/>
        <w:spacing w:line="290" w:lineRule="exact"/>
        <w:jc w:val="both"/>
        <w:rPr>
          <w:sz w:val="24"/>
        </w:rPr>
        <w:sectPr w:rsidR="00A3633A">
          <w:pgSz w:w="11900" w:h="16850"/>
          <w:pgMar w:top="980" w:right="425" w:bottom="280" w:left="566" w:header="720" w:footer="720" w:gutter="0"/>
          <w:cols w:space="720"/>
        </w:sectPr>
      </w:pPr>
    </w:p>
    <w:p w14:paraId="1040E25B" w14:textId="77777777" w:rsidR="00A3633A" w:rsidRDefault="00F64304">
      <w:pPr>
        <w:pStyle w:val="Prrafodelista"/>
        <w:numPr>
          <w:ilvl w:val="0"/>
          <w:numId w:val="1"/>
        </w:numPr>
        <w:tabs>
          <w:tab w:val="left" w:pos="950"/>
        </w:tabs>
        <w:spacing w:before="84"/>
        <w:ind w:left="950"/>
        <w:rPr>
          <w:sz w:val="24"/>
        </w:rPr>
      </w:pPr>
      <w:r>
        <w:rPr>
          <w:sz w:val="24"/>
        </w:rPr>
        <w:lastRenderedPageBreak/>
        <w:t>Un</w:t>
      </w:r>
      <w:r>
        <w:rPr>
          <w:spacing w:val="-6"/>
          <w:sz w:val="24"/>
        </w:rPr>
        <w:t xml:space="preserve"> </w:t>
      </w:r>
      <w:r>
        <w:rPr>
          <w:sz w:val="24"/>
        </w:rPr>
        <w:t>representante</w:t>
      </w:r>
      <w:r>
        <w:rPr>
          <w:spacing w:val="-3"/>
          <w:sz w:val="24"/>
        </w:rPr>
        <w:t xml:space="preserve"> </w:t>
      </w:r>
      <w:r>
        <w:rPr>
          <w:sz w:val="24"/>
        </w:rPr>
        <w:t>de</w:t>
      </w:r>
      <w:r>
        <w:rPr>
          <w:spacing w:val="-2"/>
          <w:sz w:val="24"/>
        </w:rPr>
        <w:t xml:space="preserve"> </w:t>
      </w:r>
      <w:r>
        <w:rPr>
          <w:sz w:val="24"/>
        </w:rPr>
        <w:t>los</w:t>
      </w:r>
      <w:r>
        <w:rPr>
          <w:spacing w:val="-2"/>
          <w:sz w:val="24"/>
        </w:rPr>
        <w:t xml:space="preserve"> </w:t>
      </w:r>
      <w:r>
        <w:rPr>
          <w:sz w:val="24"/>
        </w:rPr>
        <w:t>organizadores</w:t>
      </w:r>
      <w:r>
        <w:rPr>
          <w:spacing w:val="-5"/>
          <w:sz w:val="24"/>
        </w:rPr>
        <w:t xml:space="preserve"> </w:t>
      </w:r>
      <w:r>
        <w:rPr>
          <w:sz w:val="24"/>
        </w:rPr>
        <w:t>de</w:t>
      </w:r>
      <w:r>
        <w:rPr>
          <w:spacing w:val="-3"/>
          <w:sz w:val="24"/>
        </w:rPr>
        <w:t xml:space="preserve"> </w:t>
      </w:r>
      <w:r>
        <w:rPr>
          <w:sz w:val="24"/>
        </w:rPr>
        <w:t>las</w:t>
      </w:r>
      <w:r>
        <w:rPr>
          <w:spacing w:val="-5"/>
          <w:sz w:val="24"/>
        </w:rPr>
        <w:t xml:space="preserve"> </w:t>
      </w:r>
      <w:r>
        <w:rPr>
          <w:sz w:val="24"/>
        </w:rPr>
        <w:t>pruebas</w:t>
      </w:r>
      <w:r>
        <w:rPr>
          <w:spacing w:val="-2"/>
          <w:sz w:val="24"/>
        </w:rPr>
        <w:t xml:space="preserve"> </w:t>
      </w:r>
      <w:r>
        <w:rPr>
          <w:sz w:val="24"/>
        </w:rPr>
        <w:t>que</w:t>
      </w:r>
      <w:r>
        <w:rPr>
          <w:spacing w:val="-2"/>
          <w:sz w:val="24"/>
        </w:rPr>
        <w:t xml:space="preserve"> </w:t>
      </w:r>
      <w:r>
        <w:rPr>
          <w:sz w:val="24"/>
        </w:rPr>
        <w:t>integran</w:t>
      </w:r>
      <w:r>
        <w:rPr>
          <w:spacing w:val="-3"/>
          <w:sz w:val="24"/>
        </w:rPr>
        <w:t xml:space="preserve"> </w:t>
      </w:r>
      <w:r>
        <w:rPr>
          <w:sz w:val="24"/>
        </w:rPr>
        <w:t>el</w:t>
      </w:r>
      <w:r>
        <w:rPr>
          <w:spacing w:val="-20"/>
          <w:sz w:val="24"/>
        </w:rPr>
        <w:t xml:space="preserve"> </w:t>
      </w:r>
      <w:r>
        <w:rPr>
          <w:spacing w:val="-2"/>
          <w:sz w:val="24"/>
        </w:rPr>
        <w:t>Circuito.</w:t>
      </w:r>
    </w:p>
    <w:p w14:paraId="24387076" w14:textId="77777777" w:rsidR="00A3633A" w:rsidRDefault="00F64304">
      <w:pPr>
        <w:pStyle w:val="Prrafodelista"/>
        <w:numPr>
          <w:ilvl w:val="0"/>
          <w:numId w:val="1"/>
        </w:numPr>
        <w:tabs>
          <w:tab w:val="left" w:pos="950"/>
        </w:tabs>
        <w:spacing w:before="1" w:line="293" w:lineRule="exact"/>
        <w:ind w:left="950"/>
        <w:rPr>
          <w:sz w:val="24"/>
        </w:rPr>
      </w:pPr>
      <w:r>
        <w:rPr>
          <w:sz w:val="24"/>
        </w:rPr>
        <w:t>Un/una</w:t>
      </w:r>
      <w:r>
        <w:rPr>
          <w:spacing w:val="-1"/>
          <w:sz w:val="24"/>
        </w:rPr>
        <w:t xml:space="preserve"> </w:t>
      </w:r>
      <w:r>
        <w:rPr>
          <w:sz w:val="24"/>
        </w:rPr>
        <w:t>representante</w:t>
      </w:r>
      <w:r>
        <w:rPr>
          <w:spacing w:val="-3"/>
          <w:sz w:val="24"/>
        </w:rPr>
        <w:t xml:space="preserve"> </w:t>
      </w:r>
      <w:r>
        <w:rPr>
          <w:sz w:val="24"/>
        </w:rPr>
        <w:t>de</w:t>
      </w:r>
      <w:r>
        <w:rPr>
          <w:spacing w:val="-1"/>
          <w:sz w:val="24"/>
        </w:rPr>
        <w:t xml:space="preserve"> </w:t>
      </w:r>
      <w:r>
        <w:rPr>
          <w:sz w:val="24"/>
        </w:rPr>
        <w:t>los</w:t>
      </w:r>
      <w:r>
        <w:rPr>
          <w:spacing w:val="-4"/>
          <w:sz w:val="24"/>
        </w:rPr>
        <w:t xml:space="preserve"> </w:t>
      </w:r>
      <w:r>
        <w:rPr>
          <w:sz w:val="24"/>
        </w:rPr>
        <w:t>atletas</w:t>
      </w:r>
      <w:r>
        <w:rPr>
          <w:spacing w:val="-14"/>
          <w:sz w:val="24"/>
        </w:rPr>
        <w:t xml:space="preserve"> </w:t>
      </w:r>
      <w:r>
        <w:rPr>
          <w:spacing w:val="-2"/>
          <w:sz w:val="24"/>
        </w:rPr>
        <w:t>populares.</w:t>
      </w:r>
    </w:p>
    <w:p w14:paraId="243F2993" w14:textId="77777777" w:rsidR="00A3633A" w:rsidRDefault="00F64304">
      <w:pPr>
        <w:pStyle w:val="Prrafodelista"/>
        <w:numPr>
          <w:ilvl w:val="0"/>
          <w:numId w:val="1"/>
        </w:numPr>
        <w:tabs>
          <w:tab w:val="left" w:pos="950"/>
        </w:tabs>
        <w:spacing w:line="252" w:lineRule="auto"/>
        <w:ind w:right="799" w:firstLine="0"/>
        <w:rPr>
          <w:sz w:val="24"/>
        </w:rPr>
      </w:pPr>
      <w:r>
        <w:rPr>
          <w:sz w:val="24"/>
        </w:rPr>
        <w:t>En</w:t>
      </w:r>
      <w:r>
        <w:rPr>
          <w:spacing w:val="-2"/>
          <w:sz w:val="24"/>
        </w:rPr>
        <w:t xml:space="preserve"> </w:t>
      </w:r>
      <w:r>
        <w:rPr>
          <w:sz w:val="24"/>
        </w:rPr>
        <w:t>caso</w:t>
      </w:r>
      <w:r>
        <w:rPr>
          <w:spacing w:val="-2"/>
          <w:sz w:val="24"/>
        </w:rPr>
        <w:t xml:space="preserve"> </w:t>
      </w:r>
      <w:r>
        <w:rPr>
          <w:sz w:val="24"/>
        </w:rPr>
        <w:t>de</w:t>
      </w:r>
      <w:r>
        <w:rPr>
          <w:spacing w:val="-2"/>
          <w:sz w:val="24"/>
        </w:rPr>
        <w:t xml:space="preserve"> </w:t>
      </w:r>
      <w:r>
        <w:rPr>
          <w:sz w:val="24"/>
        </w:rPr>
        <w:t>Empate,</w:t>
      </w:r>
      <w:r>
        <w:rPr>
          <w:spacing w:val="-5"/>
          <w:sz w:val="24"/>
        </w:rPr>
        <w:t xml:space="preserve"> </w:t>
      </w:r>
      <w:r>
        <w:rPr>
          <w:sz w:val="24"/>
        </w:rPr>
        <w:t>e,</w:t>
      </w:r>
      <w:r>
        <w:rPr>
          <w:spacing w:val="-5"/>
          <w:sz w:val="24"/>
        </w:rPr>
        <w:t xml:space="preserve"> </w:t>
      </w:r>
      <w:r>
        <w:rPr>
          <w:sz w:val="24"/>
        </w:rPr>
        <w:t>representante</w:t>
      </w:r>
      <w:r>
        <w:rPr>
          <w:spacing w:val="-4"/>
          <w:sz w:val="24"/>
        </w:rPr>
        <w:t xml:space="preserve"> </w:t>
      </w:r>
      <w:r>
        <w:rPr>
          <w:sz w:val="24"/>
        </w:rPr>
        <w:t>del</w:t>
      </w:r>
      <w:r>
        <w:rPr>
          <w:spacing w:val="-3"/>
          <w:sz w:val="24"/>
        </w:rPr>
        <w:t xml:space="preserve"> </w:t>
      </w:r>
      <w:r>
        <w:rPr>
          <w:sz w:val="24"/>
        </w:rPr>
        <w:t>servicio</w:t>
      </w:r>
      <w:r>
        <w:rPr>
          <w:spacing w:val="-2"/>
          <w:sz w:val="24"/>
        </w:rPr>
        <w:t xml:space="preserve"> </w:t>
      </w:r>
      <w:r>
        <w:rPr>
          <w:sz w:val="24"/>
        </w:rPr>
        <w:t>de</w:t>
      </w:r>
      <w:r>
        <w:rPr>
          <w:spacing w:val="-2"/>
          <w:sz w:val="24"/>
        </w:rPr>
        <w:t xml:space="preserve"> </w:t>
      </w:r>
      <w:r>
        <w:rPr>
          <w:sz w:val="24"/>
        </w:rPr>
        <w:t>Deportes</w:t>
      </w:r>
      <w:r>
        <w:rPr>
          <w:spacing w:val="-5"/>
          <w:sz w:val="24"/>
        </w:rPr>
        <w:t xml:space="preserve"> </w:t>
      </w:r>
      <w:r>
        <w:rPr>
          <w:sz w:val="24"/>
        </w:rPr>
        <w:t>de</w:t>
      </w:r>
      <w:r>
        <w:rPr>
          <w:spacing w:val="-4"/>
          <w:sz w:val="24"/>
        </w:rPr>
        <w:t xml:space="preserve"> </w:t>
      </w:r>
      <w:r>
        <w:rPr>
          <w:sz w:val="24"/>
        </w:rPr>
        <w:t>la</w:t>
      </w:r>
      <w:r>
        <w:rPr>
          <w:spacing w:val="-4"/>
          <w:sz w:val="24"/>
        </w:rPr>
        <w:t xml:space="preserve"> </w:t>
      </w:r>
      <w:r>
        <w:rPr>
          <w:sz w:val="24"/>
        </w:rPr>
        <w:t>Diputación</w:t>
      </w:r>
      <w:r>
        <w:rPr>
          <w:spacing w:val="-4"/>
          <w:sz w:val="24"/>
        </w:rPr>
        <w:t xml:space="preserve"> </w:t>
      </w:r>
      <w:r>
        <w:rPr>
          <w:sz w:val="24"/>
        </w:rPr>
        <w:t>tendrá calidad de voto doble.</w:t>
      </w:r>
    </w:p>
    <w:sectPr w:rsidR="00A3633A">
      <w:pgSz w:w="11900" w:h="16850"/>
      <w:pgMar w:top="900" w:right="425" w:bottom="280" w:left="56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C93681"/>
    <w:multiLevelType w:val="hybridMultilevel"/>
    <w:tmpl w:val="5D4483F2"/>
    <w:lvl w:ilvl="0" w:tplc="69DEF78C">
      <w:numFmt w:val="bullet"/>
      <w:lvlText w:val=""/>
      <w:lvlJc w:val="left"/>
      <w:pPr>
        <w:ind w:left="142" w:hanging="809"/>
      </w:pPr>
      <w:rPr>
        <w:rFonts w:ascii="Symbol" w:eastAsia="Symbol" w:hAnsi="Symbol" w:cs="Symbol" w:hint="default"/>
        <w:b w:val="0"/>
        <w:bCs w:val="0"/>
        <w:i w:val="0"/>
        <w:iCs w:val="0"/>
        <w:spacing w:val="0"/>
        <w:w w:val="99"/>
        <w:sz w:val="24"/>
        <w:szCs w:val="24"/>
        <w:lang w:val="es-ES" w:eastAsia="en-US" w:bidi="ar-SA"/>
      </w:rPr>
    </w:lvl>
    <w:lvl w:ilvl="1" w:tplc="3A10CA56">
      <w:numFmt w:val="bullet"/>
      <w:lvlText w:val="•"/>
      <w:lvlJc w:val="left"/>
      <w:pPr>
        <w:ind w:left="1216" w:hanging="809"/>
      </w:pPr>
      <w:rPr>
        <w:rFonts w:hint="default"/>
        <w:lang w:val="es-ES" w:eastAsia="en-US" w:bidi="ar-SA"/>
      </w:rPr>
    </w:lvl>
    <w:lvl w:ilvl="2" w:tplc="CDACEF8C">
      <w:numFmt w:val="bullet"/>
      <w:lvlText w:val="•"/>
      <w:lvlJc w:val="left"/>
      <w:pPr>
        <w:ind w:left="2293" w:hanging="809"/>
      </w:pPr>
      <w:rPr>
        <w:rFonts w:hint="default"/>
        <w:lang w:val="es-ES" w:eastAsia="en-US" w:bidi="ar-SA"/>
      </w:rPr>
    </w:lvl>
    <w:lvl w:ilvl="3" w:tplc="4D44BBEE">
      <w:numFmt w:val="bullet"/>
      <w:lvlText w:val="•"/>
      <w:lvlJc w:val="left"/>
      <w:pPr>
        <w:ind w:left="3370" w:hanging="809"/>
      </w:pPr>
      <w:rPr>
        <w:rFonts w:hint="default"/>
        <w:lang w:val="es-ES" w:eastAsia="en-US" w:bidi="ar-SA"/>
      </w:rPr>
    </w:lvl>
    <w:lvl w:ilvl="4" w:tplc="14B6EFD0">
      <w:numFmt w:val="bullet"/>
      <w:lvlText w:val="•"/>
      <w:lvlJc w:val="left"/>
      <w:pPr>
        <w:ind w:left="4447" w:hanging="809"/>
      </w:pPr>
      <w:rPr>
        <w:rFonts w:hint="default"/>
        <w:lang w:val="es-ES" w:eastAsia="en-US" w:bidi="ar-SA"/>
      </w:rPr>
    </w:lvl>
    <w:lvl w:ilvl="5" w:tplc="C5165456">
      <w:numFmt w:val="bullet"/>
      <w:lvlText w:val="•"/>
      <w:lvlJc w:val="left"/>
      <w:pPr>
        <w:ind w:left="5524" w:hanging="809"/>
      </w:pPr>
      <w:rPr>
        <w:rFonts w:hint="default"/>
        <w:lang w:val="es-ES" w:eastAsia="en-US" w:bidi="ar-SA"/>
      </w:rPr>
    </w:lvl>
    <w:lvl w:ilvl="6" w:tplc="FED271AC">
      <w:numFmt w:val="bullet"/>
      <w:lvlText w:val="•"/>
      <w:lvlJc w:val="left"/>
      <w:pPr>
        <w:ind w:left="6600" w:hanging="809"/>
      </w:pPr>
      <w:rPr>
        <w:rFonts w:hint="default"/>
        <w:lang w:val="es-ES" w:eastAsia="en-US" w:bidi="ar-SA"/>
      </w:rPr>
    </w:lvl>
    <w:lvl w:ilvl="7" w:tplc="63CC20DC">
      <w:numFmt w:val="bullet"/>
      <w:lvlText w:val="•"/>
      <w:lvlJc w:val="left"/>
      <w:pPr>
        <w:ind w:left="7677" w:hanging="809"/>
      </w:pPr>
      <w:rPr>
        <w:rFonts w:hint="default"/>
        <w:lang w:val="es-ES" w:eastAsia="en-US" w:bidi="ar-SA"/>
      </w:rPr>
    </w:lvl>
    <w:lvl w:ilvl="8" w:tplc="FBEAD53C">
      <w:numFmt w:val="bullet"/>
      <w:lvlText w:val="•"/>
      <w:lvlJc w:val="left"/>
      <w:pPr>
        <w:ind w:left="8754" w:hanging="809"/>
      </w:pPr>
      <w:rPr>
        <w:rFonts w:hint="default"/>
        <w:lang w:val="es-ES" w:eastAsia="en-US" w:bidi="ar-SA"/>
      </w:rPr>
    </w:lvl>
  </w:abstractNum>
  <w:abstractNum w:abstractNumId="1" w15:restartNumberingAfterBreak="0">
    <w:nsid w:val="2A566F59"/>
    <w:multiLevelType w:val="hybridMultilevel"/>
    <w:tmpl w:val="DC122338"/>
    <w:lvl w:ilvl="0" w:tplc="6906A2D8">
      <w:numFmt w:val="bullet"/>
      <w:lvlText w:val=""/>
      <w:lvlJc w:val="left"/>
      <w:pPr>
        <w:ind w:left="142" w:hanging="900"/>
      </w:pPr>
      <w:rPr>
        <w:rFonts w:ascii="Symbol" w:eastAsia="Symbol" w:hAnsi="Symbol" w:cs="Symbol" w:hint="default"/>
        <w:b w:val="0"/>
        <w:bCs w:val="0"/>
        <w:i w:val="0"/>
        <w:iCs w:val="0"/>
        <w:spacing w:val="0"/>
        <w:w w:val="97"/>
        <w:sz w:val="20"/>
        <w:szCs w:val="20"/>
        <w:lang w:val="es-ES" w:eastAsia="en-US" w:bidi="ar-SA"/>
      </w:rPr>
    </w:lvl>
    <w:lvl w:ilvl="1" w:tplc="C40C768E">
      <w:numFmt w:val="bullet"/>
      <w:lvlText w:val="•"/>
      <w:lvlJc w:val="left"/>
      <w:pPr>
        <w:ind w:left="1216" w:hanging="900"/>
      </w:pPr>
      <w:rPr>
        <w:rFonts w:hint="default"/>
        <w:lang w:val="es-ES" w:eastAsia="en-US" w:bidi="ar-SA"/>
      </w:rPr>
    </w:lvl>
    <w:lvl w:ilvl="2" w:tplc="865CE42A">
      <w:numFmt w:val="bullet"/>
      <w:lvlText w:val="•"/>
      <w:lvlJc w:val="left"/>
      <w:pPr>
        <w:ind w:left="2293" w:hanging="900"/>
      </w:pPr>
      <w:rPr>
        <w:rFonts w:hint="default"/>
        <w:lang w:val="es-ES" w:eastAsia="en-US" w:bidi="ar-SA"/>
      </w:rPr>
    </w:lvl>
    <w:lvl w:ilvl="3" w:tplc="B50AAE4A">
      <w:numFmt w:val="bullet"/>
      <w:lvlText w:val="•"/>
      <w:lvlJc w:val="left"/>
      <w:pPr>
        <w:ind w:left="3370" w:hanging="900"/>
      </w:pPr>
      <w:rPr>
        <w:rFonts w:hint="default"/>
        <w:lang w:val="es-ES" w:eastAsia="en-US" w:bidi="ar-SA"/>
      </w:rPr>
    </w:lvl>
    <w:lvl w:ilvl="4" w:tplc="D7440178">
      <w:numFmt w:val="bullet"/>
      <w:lvlText w:val="•"/>
      <w:lvlJc w:val="left"/>
      <w:pPr>
        <w:ind w:left="4447" w:hanging="900"/>
      </w:pPr>
      <w:rPr>
        <w:rFonts w:hint="default"/>
        <w:lang w:val="es-ES" w:eastAsia="en-US" w:bidi="ar-SA"/>
      </w:rPr>
    </w:lvl>
    <w:lvl w:ilvl="5" w:tplc="CE40EBC2">
      <w:numFmt w:val="bullet"/>
      <w:lvlText w:val="•"/>
      <w:lvlJc w:val="left"/>
      <w:pPr>
        <w:ind w:left="5524" w:hanging="900"/>
      </w:pPr>
      <w:rPr>
        <w:rFonts w:hint="default"/>
        <w:lang w:val="es-ES" w:eastAsia="en-US" w:bidi="ar-SA"/>
      </w:rPr>
    </w:lvl>
    <w:lvl w:ilvl="6" w:tplc="2EC2226A">
      <w:numFmt w:val="bullet"/>
      <w:lvlText w:val="•"/>
      <w:lvlJc w:val="left"/>
      <w:pPr>
        <w:ind w:left="6600" w:hanging="900"/>
      </w:pPr>
      <w:rPr>
        <w:rFonts w:hint="default"/>
        <w:lang w:val="es-ES" w:eastAsia="en-US" w:bidi="ar-SA"/>
      </w:rPr>
    </w:lvl>
    <w:lvl w:ilvl="7" w:tplc="88722522">
      <w:numFmt w:val="bullet"/>
      <w:lvlText w:val="•"/>
      <w:lvlJc w:val="left"/>
      <w:pPr>
        <w:ind w:left="7677" w:hanging="900"/>
      </w:pPr>
      <w:rPr>
        <w:rFonts w:hint="default"/>
        <w:lang w:val="es-ES" w:eastAsia="en-US" w:bidi="ar-SA"/>
      </w:rPr>
    </w:lvl>
    <w:lvl w:ilvl="8" w:tplc="0E16E082">
      <w:numFmt w:val="bullet"/>
      <w:lvlText w:val="•"/>
      <w:lvlJc w:val="left"/>
      <w:pPr>
        <w:ind w:left="8754" w:hanging="900"/>
      </w:pPr>
      <w:rPr>
        <w:rFonts w:hint="default"/>
        <w:lang w:val="es-ES" w:eastAsia="en-US" w:bidi="ar-SA"/>
      </w:rPr>
    </w:lvl>
  </w:abstractNum>
  <w:abstractNum w:abstractNumId="2" w15:restartNumberingAfterBreak="0">
    <w:nsid w:val="748678A6"/>
    <w:multiLevelType w:val="multilevel"/>
    <w:tmpl w:val="C524A504"/>
    <w:lvl w:ilvl="0">
      <w:start w:val="1"/>
      <w:numFmt w:val="decimal"/>
      <w:lvlText w:val="%1."/>
      <w:lvlJc w:val="left"/>
      <w:pPr>
        <w:ind w:left="965" w:hanging="824"/>
      </w:pPr>
      <w:rPr>
        <w:rFonts w:ascii="Times New Roman" w:eastAsia="Times New Roman" w:hAnsi="Times New Roman" w:cs="Times New Roman" w:hint="default"/>
        <w:b/>
        <w:bCs/>
        <w:i w:val="0"/>
        <w:iCs w:val="0"/>
        <w:spacing w:val="-1"/>
        <w:w w:val="98"/>
        <w:sz w:val="24"/>
        <w:szCs w:val="24"/>
        <w:lang w:val="es-ES" w:eastAsia="en-US" w:bidi="ar-SA"/>
      </w:rPr>
    </w:lvl>
    <w:lvl w:ilvl="1">
      <w:start w:val="1"/>
      <w:numFmt w:val="decimal"/>
      <w:lvlText w:val="%1.%2"/>
      <w:lvlJc w:val="left"/>
      <w:pPr>
        <w:ind w:left="605" w:hanging="464"/>
      </w:pPr>
      <w:rPr>
        <w:rFonts w:ascii="Times New Roman" w:eastAsia="Times New Roman" w:hAnsi="Times New Roman" w:cs="Times New Roman" w:hint="default"/>
        <w:b/>
        <w:bCs/>
        <w:i w:val="0"/>
        <w:iCs w:val="0"/>
        <w:spacing w:val="-1"/>
        <w:w w:val="98"/>
        <w:sz w:val="24"/>
        <w:szCs w:val="24"/>
        <w:lang w:val="es-ES" w:eastAsia="en-US" w:bidi="ar-SA"/>
      </w:rPr>
    </w:lvl>
    <w:lvl w:ilvl="2">
      <w:numFmt w:val="bullet"/>
      <w:lvlText w:val=""/>
      <w:lvlJc w:val="left"/>
      <w:pPr>
        <w:ind w:left="962" w:hanging="821"/>
      </w:pPr>
      <w:rPr>
        <w:rFonts w:ascii="Symbol" w:eastAsia="Symbol" w:hAnsi="Symbol" w:cs="Symbol" w:hint="default"/>
        <w:b w:val="0"/>
        <w:bCs w:val="0"/>
        <w:i w:val="0"/>
        <w:iCs w:val="0"/>
        <w:spacing w:val="0"/>
        <w:w w:val="97"/>
        <w:sz w:val="20"/>
        <w:szCs w:val="20"/>
        <w:lang w:val="es-ES" w:eastAsia="en-US" w:bidi="ar-SA"/>
      </w:rPr>
    </w:lvl>
    <w:lvl w:ilvl="3">
      <w:numFmt w:val="bullet"/>
      <w:lvlText w:val="•"/>
      <w:lvlJc w:val="left"/>
      <w:pPr>
        <w:ind w:left="3170" w:hanging="821"/>
      </w:pPr>
      <w:rPr>
        <w:rFonts w:hint="default"/>
        <w:lang w:val="es-ES" w:eastAsia="en-US" w:bidi="ar-SA"/>
      </w:rPr>
    </w:lvl>
    <w:lvl w:ilvl="4">
      <w:numFmt w:val="bullet"/>
      <w:lvlText w:val="•"/>
      <w:lvlJc w:val="left"/>
      <w:pPr>
        <w:ind w:left="4276" w:hanging="821"/>
      </w:pPr>
      <w:rPr>
        <w:rFonts w:hint="default"/>
        <w:lang w:val="es-ES" w:eastAsia="en-US" w:bidi="ar-SA"/>
      </w:rPr>
    </w:lvl>
    <w:lvl w:ilvl="5">
      <w:numFmt w:val="bullet"/>
      <w:lvlText w:val="•"/>
      <w:lvlJc w:val="left"/>
      <w:pPr>
        <w:ind w:left="5381" w:hanging="821"/>
      </w:pPr>
      <w:rPr>
        <w:rFonts w:hint="default"/>
        <w:lang w:val="es-ES" w:eastAsia="en-US" w:bidi="ar-SA"/>
      </w:rPr>
    </w:lvl>
    <w:lvl w:ilvl="6">
      <w:numFmt w:val="bullet"/>
      <w:lvlText w:val="•"/>
      <w:lvlJc w:val="left"/>
      <w:pPr>
        <w:ind w:left="6486" w:hanging="821"/>
      </w:pPr>
      <w:rPr>
        <w:rFonts w:hint="default"/>
        <w:lang w:val="es-ES" w:eastAsia="en-US" w:bidi="ar-SA"/>
      </w:rPr>
    </w:lvl>
    <w:lvl w:ilvl="7">
      <w:numFmt w:val="bullet"/>
      <w:lvlText w:val="•"/>
      <w:lvlJc w:val="left"/>
      <w:pPr>
        <w:ind w:left="7592" w:hanging="821"/>
      </w:pPr>
      <w:rPr>
        <w:rFonts w:hint="default"/>
        <w:lang w:val="es-ES" w:eastAsia="en-US" w:bidi="ar-SA"/>
      </w:rPr>
    </w:lvl>
    <w:lvl w:ilvl="8">
      <w:numFmt w:val="bullet"/>
      <w:lvlText w:val="•"/>
      <w:lvlJc w:val="left"/>
      <w:pPr>
        <w:ind w:left="8697" w:hanging="821"/>
      </w:pPr>
      <w:rPr>
        <w:rFonts w:hint="default"/>
        <w:lang w:val="es-ES" w:eastAsia="en-US" w:bidi="ar-SA"/>
      </w:rPr>
    </w:lvl>
  </w:abstractNum>
  <w:num w:numId="1" w16cid:durableId="1123303382">
    <w:abstractNumId w:val="0"/>
  </w:num>
  <w:num w:numId="2" w16cid:durableId="1207335283">
    <w:abstractNumId w:val="1"/>
  </w:num>
  <w:num w:numId="3" w16cid:durableId="67707675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633A"/>
    <w:rsid w:val="00061039"/>
    <w:rsid w:val="00155748"/>
    <w:rsid w:val="00172CED"/>
    <w:rsid w:val="00380A7D"/>
    <w:rsid w:val="00483985"/>
    <w:rsid w:val="005A6104"/>
    <w:rsid w:val="006643E4"/>
    <w:rsid w:val="007F7B29"/>
    <w:rsid w:val="00926859"/>
    <w:rsid w:val="00A116CC"/>
    <w:rsid w:val="00A3633A"/>
    <w:rsid w:val="00A97DCB"/>
    <w:rsid w:val="00AA08E2"/>
    <w:rsid w:val="00AC4C0D"/>
    <w:rsid w:val="00C9593D"/>
    <w:rsid w:val="00CE6933"/>
    <w:rsid w:val="00EB35E3"/>
    <w:rsid w:val="00F412EC"/>
    <w:rsid w:val="00F64304"/>
    <w:rsid w:val="00F955C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45D317"/>
  <w15:docId w15:val="{7958EC28-90AB-40CD-B43C-571E0A0F6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paragraph" w:styleId="Ttulo1">
    <w:name w:val="heading 1"/>
    <w:basedOn w:val="Normal"/>
    <w:uiPriority w:val="9"/>
    <w:qFormat/>
    <w:pPr>
      <w:ind w:left="1044" w:hanging="903"/>
      <w:outlineLvl w:val="0"/>
    </w:pPr>
    <w:rPr>
      <w:b/>
      <w:bCs/>
      <w:sz w:val="24"/>
      <w:szCs w:val="24"/>
    </w:rPr>
  </w:style>
  <w:style w:type="paragraph" w:styleId="Ttulo2">
    <w:name w:val="heading 2"/>
    <w:basedOn w:val="Normal"/>
    <w:uiPriority w:val="9"/>
    <w:unhideWhenUsed/>
    <w:qFormat/>
    <w:pPr>
      <w:ind w:left="602" w:hanging="461"/>
      <w:outlineLvl w:val="1"/>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Ttulo">
    <w:name w:val="Title"/>
    <w:basedOn w:val="Normal"/>
    <w:uiPriority w:val="10"/>
    <w:qFormat/>
    <w:pPr>
      <w:spacing w:before="67"/>
      <w:ind w:left="4339" w:right="68" w:hanging="4102"/>
    </w:pPr>
    <w:rPr>
      <w:b/>
      <w:bCs/>
      <w:sz w:val="28"/>
      <w:szCs w:val="28"/>
    </w:rPr>
  </w:style>
  <w:style w:type="paragraph" w:styleId="Prrafodelista">
    <w:name w:val="List Paragraph"/>
    <w:basedOn w:val="Normal"/>
    <w:uiPriority w:val="1"/>
    <w:qFormat/>
    <w:pPr>
      <w:ind w:left="962" w:hanging="903"/>
    </w:pPr>
  </w:style>
  <w:style w:type="paragraph" w:customStyle="1" w:styleId="TableParagraph">
    <w:name w:val="Table Paragraph"/>
    <w:basedOn w:val="Normal"/>
    <w:uiPriority w:val="1"/>
    <w:qFormat/>
    <w:rPr>
      <w:rFonts w:ascii="Times New Roman" w:eastAsia="Times New Roman" w:hAnsi="Times New Roman" w:cs="Times New Roman"/>
    </w:rPr>
  </w:style>
  <w:style w:type="character" w:styleId="Hipervnculo">
    <w:name w:val="Hyperlink"/>
    <w:basedOn w:val="Fuentedeprrafopredeter"/>
    <w:uiPriority w:val="99"/>
    <w:unhideWhenUsed/>
    <w:rsid w:val="00A116CC"/>
    <w:rPr>
      <w:color w:val="0000FF" w:themeColor="hyperlink"/>
      <w:u w:val="single"/>
    </w:rPr>
  </w:style>
  <w:style w:type="character" w:styleId="Mencinsinresolver">
    <w:name w:val="Unresolved Mention"/>
    <w:basedOn w:val="Fuentedeprrafopredeter"/>
    <w:uiPriority w:val="99"/>
    <w:semiHidden/>
    <w:unhideWhenUsed/>
    <w:rsid w:val="00A116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dipugudeporte.es/circuitos-diputacion-guadalajar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1814</Words>
  <Characters>9983</Characters>
  <Application>Microsoft Office Word</Application>
  <DocSecurity>0</DocSecurity>
  <Lines>83</Lines>
  <Paragraphs>23</Paragraphs>
  <ScaleCrop>false</ScaleCrop>
  <HeadingPairs>
    <vt:vector size="2" baseType="variant">
      <vt:variant>
        <vt:lpstr>Título</vt:lpstr>
      </vt:variant>
      <vt:variant>
        <vt:i4>1</vt:i4>
      </vt:variant>
    </vt:vector>
  </HeadingPairs>
  <TitlesOfParts>
    <vt:vector size="1" baseType="lpstr">
      <vt:lpstr>(Microsoft Word - REGLAMENTO CIRCUITO DE CARRERAS DE MONTA\321A 2017.docx)</vt:lpstr>
    </vt:vector>
  </TitlesOfParts>
  <Company/>
  <LinksUpToDate>false</LinksUpToDate>
  <CharactersWithSpaces>11774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REGLAMENTO CIRCUITO DE CARRERAS DE MONTA\321A 2017.docx)</dc:title>
  <dc:creator>Felix</dc:creator>
  <cp:lastModifiedBy>Javier Cañadillas</cp:lastModifiedBy>
  <cp:revision>3</cp:revision>
  <dcterms:created xsi:type="dcterms:W3CDTF">2026-01-30T11:43:00Z</dcterms:created>
  <dcterms:modified xsi:type="dcterms:W3CDTF">2026-01-30T11:43:00Z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2025-05-02T00:00:00Z</vt:filetime>
  </property>
  <property fmtid="{D5CDD505-2E9C-101B-9397-08002B2CF9AE}" pid="3" name="Creator">
    <vt:lpwstr>Acrobat PDFMaker 25 para Word</vt:lpwstr>
  </property>
  <property fmtid="{D5CDD505-2E9C-101B-9397-08002B2CF9AE}" pid="4" name="LastSaved">
    <vt:filetime>2025-07-15T00:00:00Z</vt:filetime>
  </property>
  <property fmtid="{D5CDD505-2E9C-101B-9397-08002B2CF9AE}" pid="5" name="Producer">
    <vt:lpwstr>Adobe PDF Library 25.1.234</vt:lpwstr>
  </property>
  <property fmtid="{D5CDD505-2E9C-101B-9397-08002B2CF9AE}" pid="6" name="SourceModified">
    <vt:lpwstr>D:20250502135916</vt:lpwstr>
  </property>
</Properties>
</file>